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756D" w:rsidRPr="00837BED" w:rsidRDefault="00837BED" w:rsidP="00837BED">
      <w:pPr>
        <w:jc w:val="left"/>
        <w:rPr>
          <w:rFonts w:ascii="仿宋" w:eastAsia="仿宋" w:hAnsi="仿宋"/>
          <w:b/>
          <w:sz w:val="28"/>
          <w:szCs w:val="36"/>
        </w:rPr>
      </w:pPr>
      <w:r w:rsidRPr="00837BED">
        <w:rPr>
          <w:rFonts w:ascii="仿宋" w:eastAsia="仿宋" w:hAnsi="仿宋"/>
          <w:b/>
          <w:sz w:val="28"/>
          <w:szCs w:val="36"/>
        </w:rPr>
        <w:t>附件</w:t>
      </w:r>
      <w:r w:rsidRPr="00837BED">
        <w:rPr>
          <w:rFonts w:ascii="仿宋" w:eastAsia="仿宋" w:hAnsi="仿宋" w:hint="eastAsia"/>
          <w:b/>
          <w:sz w:val="28"/>
          <w:szCs w:val="36"/>
        </w:rPr>
        <w:t>1：</w:t>
      </w:r>
    </w:p>
    <w:p w:rsidR="00837BED" w:rsidRDefault="00837BED" w:rsidP="005513B5">
      <w:pPr>
        <w:jc w:val="center"/>
        <w:rPr>
          <w:rFonts w:ascii="黑体" w:eastAsia="黑体" w:hAnsi="黑体"/>
          <w:sz w:val="36"/>
          <w:szCs w:val="36"/>
        </w:rPr>
      </w:pPr>
    </w:p>
    <w:p w:rsidR="00000083" w:rsidRPr="005513B5" w:rsidRDefault="005513B5" w:rsidP="005513B5">
      <w:pPr>
        <w:jc w:val="center"/>
        <w:rPr>
          <w:rFonts w:ascii="黑体" w:eastAsia="黑体" w:hAnsi="黑体"/>
          <w:sz w:val="36"/>
          <w:szCs w:val="36"/>
        </w:rPr>
      </w:pPr>
      <w:r w:rsidRPr="005513B5">
        <w:rPr>
          <w:rFonts w:ascii="黑体" w:eastAsia="黑体" w:hAnsi="黑体" w:hint="eastAsia"/>
          <w:sz w:val="36"/>
          <w:szCs w:val="36"/>
        </w:rPr>
        <w:t>扬州大学学科特区学科</w:t>
      </w:r>
      <w:r w:rsidR="00F23D83" w:rsidRPr="005513B5">
        <w:rPr>
          <w:rFonts w:ascii="黑体" w:eastAsia="黑体" w:hAnsi="黑体" w:hint="eastAsia"/>
          <w:sz w:val="36"/>
          <w:szCs w:val="36"/>
        </w:rPr>
        <w:t>交叉</w:t>
      </w:r>
      <w:r w:rsidRPr="005513B5">
        <w:rPr>
          <w:rFonts w:ascii="黑体" w:eastAsia="黑体" w:hAnsi="黑体" w:hint="eastAsia"/>
          <w:sz w:val="36"/>
          <w:szCs w:val="36"/>
        </w:rPr>
        <w:t>课题</w:t>
      </w:r>
      <w:r w:rsidR="000C02AA">
        <w:rPr>
          <w:rFonts w:ascii="黑体" w:eastAsia="黑体" w:hAnsi="黑体" w:hint="eastAsia"/>
          <w:sz w:val="36"/>
          <w:szCs w:val="36"/>
        </w:rPr>
        <w:t>研究方向及成果要求</w:t>
      </w:r>
    </w:p>
    <w:p w:rsidR="0038756D" w:rsidRDefault="0038756D">
      <w:pPr>
        <w:rPr>
          <w:rFonts w:ascii="仿宋" w:eastAsia="仿宋" w:hAnsi="仿宋"/>
          <w:b/>
          <w:sz w:val="30"/>
          <w:szCs w:val="30"/>
        </w:rPr>
      </w:pPr>
    </w:p>
    <w:p w:rsidR="005513B5" w:rsidRPr="00AA55DF" w:rsidRDefault="00456874" w:rsidP="00AA55DF">
      <w:pPr>
        <w:spacing w:beforeLines="50" w:before="156" w:line="520" w:lineRule="exact"/>
        <w:ind w:firstLineChars="200" w:firstLine="600"/>
        <w:rPr>
          <w:rFonts w:ascii="黑体" w:eastAsia="黑体" w:hAnsi="黑体"/>
          <w:sz w:val="30"/>
          <w:szCs w:val="30"/>
        </w:rPr>
      </w:pPr>
      <w:r w:rsidRPr="00AA55DF">
        <w:rPr>
          <w:rFonts w:ascii="黑体" w:eastAsia="黑体" w:hAnsi="黑体" w:hint="eastAsia"/>
          <w:sz w:val="30"/>
          <w:szCs w:val="30"/>
        </w:rPr>
        <w:t>（一）兽医学</w:t>
      </w:r>
    </w:p>
    <w:p w:rsidR="00456874" w:rsidRDefault="00456874" w:rsidP="00AA55DF">
      <w:pPr>
        <w:pStyle w:val="a7"/>
        <w:widowControl/>
        <w:shd w:val="clear" w:color="auto" w:fill="FFFFFF"/>
        <w:spacing w:beforeAutospacing="0" w:afterAutospacing="0" w:line="520" w:lineRule="exact"/>
        <w:ind w:firstLineChars="200" w:firstLine="602"/>
        <w:jc w:val="both"/>
        <w:rPr>
          <w:rFonts w:ascii="仿宋" w:eastAsia="仿宋" w:hAnsi="仿宋" w:cstheme="minorBidi"/>
          <w:b/>
          <w:kern w:val="2"/>
          <w:sz w:val="30"/>
          <w:szCs w:val="30"/>
        </w:rPr>
      </w:pPr>
      <w:r>
        <w:rPr>
          <w:rFonts w:ascii="仿宋" w:eastAsia="仿宋" w:hAnsi="仿宋" w:cstheme="minorBidi" w:hint="eastAsia"/>
          <w:b/>
          <w:kern w:val="2"/>
          <w:sz w:val="30"/>
          <w:szCs w:val="30"/>
        </w:rPr>
        <w:t>1．</w:t>
      </w:r>
      <w:r>
        <w:rPr>
          <w:rFonts w:ascii="仿宋" w:eastAsia="仿宋" w:hAnsi="仿宋"/>
          <w:b/>
          <w:sz w:val="30"/>
          <w:szCs w:val="30"/>
        </w:rPr>
        <w:t>研究方向名称</w:t>
      </w:r>
      <w:r>
        <w:rPr>
          <w:rFonts w:ascii="仿宋" w:eastAsia="仿宋" w:hAnsi="仿宋" w:hint="eastAsia"/>
          <w:b/>
          <w:sz w:val="30"/>
          <w:szCs w:val="30"/>
        </w:rPr>
        <w:t>：动物重要疫病</w:t>
      </w:r>
      <w:r>
        <w:rPr>
          <w:rFonts w:ascii="仿宋" w:eastAsia="仿宋" w:hAnsi="仿宋" w:cstheme="minorBidi" w:hint="eastAsia"/>
          <w:b/>
          <w:kern w:val="2"/>
          <w:sz w:val="30"/>
          <w:szCs w:val="30"/>
        </w:rPr>
        <w:t>病原关键致病蛋白的结构生物学研究</w:t>
      </w:r>
      <w:bookmarkStart w:id="0" w:name="OLE_LINK1"/>
    </w:p>
    <w:bookmarkEnd w:id="0"/>
    <w:p w:rsidR="00456874" w:rsidRDefault="00456874" w:rsidP="00AA55DF">
      <w:pPr>
        <w:adjustRightInd w:val="0"/>
        <w:snapToGrid w:val="0"/>
        <w:spacing w:line="520" w:lineRule="exact"/>
        <w:ind w:firstLineChars="200" w:firstLine="602"/>
        <w:rPr>
          <w:rFonts w:ascii="仿宋" w:eastAsia="仿宋" w:hAnsi="仿宋"/>
          <w:b/>
          <w:sz w:val="30"/>
          <w:szCs w:val="30"/>
        </w:rPr>
      </w:pPr>
      <w:r>
        <w:rPr>
          <w:rFonts w:ascii="仿宋" w:eastAsia="仿宋" w:hAnsi="仿宋" w:hint="eastAsia"/>
          <w:b/>
          <w:sz w:val="30"/>
          <w:szCs w:val="30"/>
        </w:rPr>
        <w:t>成果要求：</w:t>
      </w:r>
    </w:p>
    <w:p w:rsidR="00456874" w:rsidRDefault="00586C71" w:rsidP="00AA55DF">
      <w:pPr>
        <w:pStyle w:val="a5"/>
        <w:adjustRightInd w:val="0"/>
        <w:snapToGrid w:val="0"/>
        <w:spacing w:line="520" w:lineRule="exact"/>
        <w:ind w:left="600" w:firstLineChars="0" w:firstLine="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（1）</w:t>
      </w:r>
      <w:r w:rsidR="00456874">
        <w:rPr>
          <w:rFonts w:ascii="仿宋" w:eastAsia="仿宋" w:hAnsi="仿宋" w:hint="eastAsia"/>
          <w:sz w:val="30"/>
          <w:szCs w:val="30"/>
        </w:rPr>
        <w:t>建立蛋白三维结构研究分析的技术平台；</w:t>
      </w:r>
    </w:p>
    <w:p w:rsidR="00456874" w:rsidRDefault="00586C71" w:rsidP="00AA55DF">
      <w:pPr>
        <w:pStyle w:val="a5"/>
        <w:adjustRightInd w:val="0"/>
        <w:snapToGrid w:val="0"/>
        <w:spacing w:line="520" w:lineRule="exact"/>
        <w:ind w:left="600" w:firstLineChars="0" w:firstLine="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（2）</w:t>
      </w:r>
      <w:r w:rsidR="00456874">
        <w:rPr>
          <w:rFonts w:ascii="仿宋" w:eastAsia="仿宋" w:hAnsi="仿宋" w:hint="eastAsia"/>
          <w:sz w:val="30"/>
          <w:szCs w:val="30"/>
        </w:rPr>
        <w:t>解析2-3种动物重要疫病病原结构蛋白/蛋白复合体的三维结构和功能，并揭示其在病原致病中的作用；</w:t>
      </w:r>
    </w:p>
    <w:p w:rsidR="00456874" w:rsidRDefault="00586C71" w:rsidP="00AA55DF">
      <w:pPr>
        <w:pStyle w:val="a5"/>
        <w:adjustRightInd w:val="0"/>
        <w:snapToGrid w:val="0"/>
        <w:spacing w:line="520" w:lineRule="exact"/>
        <w:ind w:left="600" w:firstLineChars="0" w:firstLine="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（3）</w:t>
      </w:r>
      <w:r w:rsidR="00456874">
        <w:rPr>
          <w:rFonts w:ascii="仿宋" w:eastAsia="仿宋" w:hAnsi="仿宋"/>
          <w:sz w:val="30"/>
          <w:szCs w:val="30"/>
        </w:rPr>
        <w:t>发表</w:t>
      </w:r>
      <w:r w:rsidR="00456874">
        <w:rPr>
          <w:rFonts w:ascii="仿宋" w:eastAsia="仿宋" w:hAnsi="仿宋" w:hint="eastAsia"/>
          <w:sz w:val="30"/>
          <w:szCs w:val="30"/>
        </w:rPr>
        <w:t>高水平SCI论文3-4篇，其中</w:t>
      </w:r>
      <w:bookmarkStart w:id="1" w:name="OLE_LINK8"/>
      <w:r w:rsidR="00456874">
        <w:rPr>
          <w:rFonts w:ascii="仿宋" w:eastAsia="仿宋" w:hAnsi="仿宋" w:hint="eastAsia"/>
          <w:sz w:val="30"/>
          <w:szCs w:val="30"/>
        </w:rPr>
        <w:t>以扬州大学</w:t>
      </w:r>
      <w:bookmarkEnd w:id="1"/>
      <w:r w:rsidR="00456874">
        <w:rPr>
          <w:rFonts w:ascii="仿宋" w:eastAsia="仿宋" w:hAnsi="仿宋" w:hint="eastAsia"/>
          <w:sz w:val="30"/>
          <w:szCs w:val="30"/>
        </w:rPr>
        <w:t>为第一单位发表影响因子大于10的论文1篇</w:t>
      </w:r>
      <w:r w:rsidR="00456874">
        <w:rPr>
          <w:rFonts w:ascii="仿宋" w:eastAsia="仿宋" w:hAnsi="仿宋"/>
          <w:sz w:val="30"/>
          <w:szCs w:val="30"/>
        </w:rPr>
        <w:t>。</w:t>
      </w:r>
    </w:p>
    <w:p w:rsidR="00456874" w:rsidRDefault="00456874" w:rsidP="00AA55DF">
      <w:pPr>
        <w:pStyle w:val="a7"/>
        <w:widowControl/>
        <w:shd w:val="clear" w:color="auto" w:fill="FFFFFF"/>
        <w:adjustRightInd w:val="0"/>
        <w:snapToGrid w:val="0"/>
        <w:spacing w:beforeAutospacing="0" w:afterAutospacing="0" w:line="520" w:lineRule="exact"/>
        <w:ind w:firstLineChars="200" w:firstLine="602"/>
        <w:jc w:val="both"/>
        <w:rPr>
          <w:rFonts w:ascii="仿宋" w:eastAsia="仿宋" w:hAnsi="仿宋" w:cstheme="minorBidi"/>
          <w:b/>
          <w:kern w:val="2"/>
          <w:sz w:val="30"/>
          <w:szCs w:val="30"/>
        </w:rPr>
      </w:pPr>
      <w:r>
        <w:rPr>
          <w:rFonts w:ascii="仿宋" w:eastAsia="仿宋" w:hAnsi="仿宋" w:hint="eastAsia"/>
          <w:b/>
          <w:sz w:val="30"/>
          <w:szCs w:val="30"/>
        </w:rPr>
        <w:t>2</w:t>
      </w:r>
      <w:r>
        <w:rPr>
          <w:rFonts w:ascii="仿宋" w:eastAsia="仿宋" w:hAnsi="仿宋" w:cstheme="minorBidi" w:hint="eastAsia"/>
          <w:b/>
          <w:kern w:val="2"/>
          <w:sz w:val="30"/>
          <w:szCs w:val="30"/>
        </w:rPr>
        <w:t>．</w:t>
      </w:r>
      <w:r>
        <w:rPr>
          <w:rFonts w:ascii="仿宋" w:eastAsia="仿宋" w:hAnsi="仿宋"/>
          <w:b/>
          <w:sz w:val="30"/>
          <w:szCs w:val="30"/>
        </w:rPr>
        <w:t>研究方向名称</w:t>
      </w:r>
      <w:r>
        <w:rPr>
          <w:rFonts w:ascii="仿宋" w:eastAsia="仿宋" w:hAnsi="仿宋" w:hint="eastAsia"/>
          <w:b/>
          <w:sz w:val="30"/>
          <w:szCs w:val="30"/>
        </w:rPr>
        <w:t>：畜禽</w:t>
      </w:r>
      <w:r>
        <w:rPr>
          <w:rFonts w:ascii="仿宋" w:eastAsia="仿宋" w:hAnsi="仿宋" w:cstheme="minorBidi" w:hint="eastAsia"/>
          <w:b/>
          <w:kern w:val="2"/>
          <w:sz w:val="30"/>
          <w:szCs w:val="30"/>
        </w:rPr>
        <w:t>天然免疫的调控机制</w:t>
      </w:r>
      <w:bookmarkStart w:id="2" w:name="OLE_LINK2"/>
      <w:r>
        <w:rPr>
          <w:rFonts w:ascii="仿宋" w:eastAsia="仿宋" w:hAnsi="仿宋" w:cstheme="minorBidi" w:hint="eastAsia"/>
          <w:b/>
          <w:kern w:val="2"/>
          <w:sz w:val="30"/>
          <w:szCs w:val="30"/>
        </w:rPr>
        <w:t>研究</w:t>
      </w:r>
      <w:bookmarkEnd w:id="2"/>
    </w:p>
    <w:p w:rsidR="00456874" w:rsidRDefault="00456874" w:rsidP="00AA55DF">
      <w:pPr>
        <w:adjustRightInd w:val="0"/>
        <w:snapToGrid w:val="0"/>
        <w:spacing w:line="520" w:lineRule="exact"/>
        <w:ind w:firstLineChars="200" w:firstLine="602"/>
        <w:rPr>
          <w:rFonts w:ascii="仿宋" w:eastAsia="仿宋" w:hAnsi="仿宋"/>
          <w:b/>
          <w:sz w:val="30"/>
          <w:szCs w:val="30"/>
        </w:rPr>
      </w:pPr>
      <w:r>
        <w:rPr>
          <w:rFonts w:ascii="仿宋" w:eastAsia="仿宋" w:hAnsi="仿宋" w:hint="eastAsia"/>
          <w:b/>
          <w:sz w:val="30"/>
          <w:szCs w:val="30"/>
        </w:rPr>
        <w:t>成果要求：</w:t>
      </w:r>
    </w:p>
    <w:p w:rsidR="00456874" w:rsidRDefault="00586C71" w:rsidP="00AA55DF">
      <w:pPr>
        <w:pStyle w:val="a5"/>
        <w:adjustRightInd w:val="0"/>
        <w:snapToGrid w:val="0"/>
        <w:spacing w:line="520" w:lineRule="exact"/>
        <w:ind w:left="600" w:firstLineChars="0" w:firstLine="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（1）</w:t>
      </w:r>
      <w:r w:rsidR="00456874">
        <w:rPr>
          <w:rFonts w:ascii="仿宋" w:eastAsia="仿宋" w:hAnsi="仿宋" w:hint="eastAsia"/>
          <w:sz w:val="30"/>
          <w:szCs w:val="30"/>
        </w:rPr>
        <w:t>建立畜禽天然免疫调控机制研究的技术平台；</w:t>
      </w:r>
    </w:p>
    <w:p w:rsidR="00456874" w:rsidRDefault="00586C71" w:rsidP="00AA55DF">
      <w:pPr>
        <w:pStyle w:val="a5"/>
        <w:adjustRightInd w:val="0"/>
        <w:snapToGrid w:val="0"/>
        <w:spacing w:line="520" w:lineRule="exact"/>
        <w:ind w:left="600" w:firstLineChars="0" w:firstLine="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（2）</w:t>
      </w:r>
      <w:r w:rsidR="00456874">
        <w:rPr>
          <w:rFonts w:ascii="仿宋" w:eastAsia="仿宋" w:hAnsi="仿宋" w:hint="eastAsia"/>
          <w:sz w:val="30"/>
          <w:szCs w:val="30"/>
        </w:rPr>
        <w:t>揭示2-3种重要动物病原感染后天然免疫的调控机制；</w:t>
      </w:r>
    </w:p>
    <w:p w:rsidR="00456874" w:rsidRDefault="00586C71" w:rsidP="00AA55DF">
      <w:pPr>
        <w:pStyle w:val="a5"/>
        <w:adjustRightInd w:val="0"/>
        <w:snapToGrid w:val="0"/>
        <w:spacing w:line="520" w:lineRule="exact"/>
        <w:ind w:left="600" w:firstLineChars="0" w:firstLine="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（3）</w:t>
      </w:r>
      <w:r w:rsidR="00456874">
        <w:rPr>
          <w:rFonts w:ascii="仿宋" w:eastAsia="仿宋" w:hAnsi="仿宋"/>
          <w:sz w:val="30"/>
          <w:szCs w:val="30"/>
        </w:rPr>
        <w:t>发表</w:t>
      </w:r>
      <w:r w:rsidR="00456874">
        <w:rPr>
          <w:rFonts w:ascii="仿宋" w:eastAsia="仿宋" w:hAnsi="仿宋" w:hint="eastAsia"/>
          <w:sz w:val="30"/>
          <w:szCs w:val="30"/>
        </w:rPr>
        <w:t>高水平SCI论文3-4篇，其中以扬州大学为第一单位发表影响因子大于10的论文1篇</w:t>
      </w:r>
      <w:r w:rsidR="00456874">
        <w:rPr>
          <w:rFonts w:ascii="仿宋" w:eastAsia="仿宋" w:hAnsi="仿宋"/>
          <w:sz w:val="30"/>
          <w:szCs w:val="30"/>
        </w:rPr>
        <w:t>。</w:t>
      </w:r>
    </w:p>
    <w:p w:rsidR="00456874" w:rsidRDefault="00456874" w:rsidP="00AA55DF">
      <w:pPr>
        <w:pStyle w:val="a7"/>
        <w:widowControl/>
        <w:shd w:val="clear" w:color="auto" w:fill="FFFFFF"/>
        <w:adjustRightInd w:val="0"/>
        <w:snapToGrid w:val="0"/>
        <w:spacing w:beforeAutospacing="0" w:afterAutospacing="0" w:line="520" w:lineRule="exact"/>
        <w:ind w:firstLineChars="200" w:firstLine="602"/>
        <w:jc w:val="both"/>
        <w:rPr>
          <w:rFonts w:ascii="仿宋" w:eastAsia="仿宋" w:hAnsi="仿宋"/>
          <w:b/>
          <w:sz w:val="30"/>
          <w:szCs w:val="30"/>
        </w:rPr>
      </w:pPr>
      <w:r>
        <w:rPr>
          <w:rFonts w:ascii="仿宋" w:eastAsia="仿宋" w:hAnsi="仿宋"/>
          <w:b/>
          <w:sz w:val="30"/>
          <w:szCs w:val="30"/>
        </w:rPr>
        <w:t>3</w:t>
      </w:r>
      <w:r>
        <w:rPr>
          <w:rFonts w:ascii="仿宋" w:eastAsia="仿宋" w:hAnsi="仿宋" w:cstheme="minorBidi" w:hint="eastAsia"/>
          <w:b/>
          <w:kern w:val="2"/>
          <w:sz w:val="30"/>
          <w:szCs w:val="30"/>
        </w:rPr>
        <w:t>．</w:t>
      </w:r>
      <w:r>
        <w:rPr>
          <w:rFonts w:ascii="仿宋" w:eastAsia="仿宋" w:hAnsi="仿宋"/>
          <w:b/>
          <w:sz w:val="30"/>
          <w:szCs w:val="30"/>
        </w:rPr>
        <w:t>研究方向名称</w:t>
      </w:r>
      <w:r>
        <w:rPr>
          <w:rFonts w:ascii="仿宋" w:eastAsia="仿宋" w:hAnsi="仿宋" w:hint="eastAsia"/>
          <w:b/>
          <w:sz w:val="30"/>
          <w:szCs w:val="30"/>
        </w:rPr>
        <w:t>:动物重大疫病病原</w:t>
      </w:r>
      <w:r>
        <w:rPr>
          <w:rFonts w:ascii="仿宋" w:eastAsia="仿宋" w:hAnsi="仿宋"/>
          <w:b/>
          <w:sz w:val="30"/>
          <w:szCs w:val="30"/>
        </w:rPr>
        <w:t>生物信息学研究</w:t>
      </w:r>
      <w:bookmarkStart w:id="3" w:name="OLE_LINK4"/>
    </w:p>
    <w:p w:rsidR="00456874" w:rsidRDefault="00456874" w:rsidP="00AA55DF">
      <w:pPr>
        <w:adjustRightInd w:val="0"/>
        <w:snapToGrid w:val="0"/>
        <w:spacing w:line="520" w:lineRule="exact"/>
        <w:ind w:firstLineChars="200" w:firstLine="602"/>
        <w:rPr>
          <w:rFonts w:ascii="仿宋" w:eastAsia="仿宋" w:hAnsi="仿宋"/>
          <w:b/>
          <w:sz w:val="30"/>
          <w:szCs w:val="30"/>
        </w:rPr>
      </w:pPr>
      <w:bookmarkStart w:id="4" w:name="_Hlk40301314"/>
      <w:bookmarkEnd w:id="3"/>
      <w:r>
        <w:rPr>
          <w:rFonts w:ascii="仿宋" w:eastAsia="仿宋" w:hAnsi="仿宋" w:hint="eastAsia"/>
          <w:b/>
          <w:sz w:val="30"/>
          <w:szCs w:val="30"/>
        </w:rPr>
        <w:t>成果要求：</w:t>
      </w:r>
    </w:p>
    <w:bookmarkEnd w:id="4"/>
    <w:p w:rsidR="00456874" w:rsidRDefault="00586C71" w:rsidP="00AA55DF">
      <w:pPr>
        <w:pStyle w:val="a5"/>
        <w:adjustRightInd w:val="0"/>
        <w:snapToGrid w:val="0"/>
        <w:spacing w:line="520" w:lineRule="exact"/>
        <w:ind w:left="600" w:firstLineChars="0" w:firstLine="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（1）</w:t>
      </w:r>
      <w:r w:rsidR="00456874">
        <w:rPr>
          <w:rFonts w:ascii="仿宋" w:eastAsia="仿宋" w:hAnsi="仿宋" w:hint="eastAsia"/>
          <w:sz w:val="30"/>
          <w:szCs w:val="30"/>
        </w:rPr>
        <w:t>建立病原</w:t>
      </w:r>
      <w:r w:rsidR="00456874">
        <w:rPr>
          <w:rFonts w:ascii="仿宋" w:eastAsia="仿宋" w:hAnsi="仿宋"/>
          <w:sz w:val="30"/>
          <w:szCs w:val="30"/>
        </w:rPr>
        <w:t>生物信息学</w:t>
      </w:r>
      <w:r w:rsidR="00456874">
        <w:rPr>
          <w:rFonts w:ascii="仿宋" w:eastAsia="仿宋" w:hAnsi="仿宋" w:hint="eastAsia"/>
          <w:sz w:val="30"/>
          <w:szCs w:val="30"/>
        </w:rPr>
        <w:t>研究技术平台；</w:t>
      </w:r>
    </w:p>
    <w:p w:rsidR="00456874" w:rsidRDefault="00586C71" w:rsidP="00AA55DF">
      <w:pPr>
        <w:pStyle w:val="a5"/>
        <w:adjustRightInd w:val="0"/>
        <w:snapToGrid w:val="0"/>
        <w:spacing w:line="520" w:lineRule="exact"/>
        <w:ind w:left="600" w:firstLineChars="0" w:firstLine="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（2）</w:t>
      </w:r>
      <w:r w:rsidR="00456874">
        <w:rPr>
          <w:rFonts w:ascii="仿宋" w:eastAsia="仿宋" w:hAnsi="仿宋" w:hint="eastAsia"/>
          <w:sz w:val="30"/>
          <w:szCs w:val="30"/>
        </w:rPr>
        <w:t>通过多组学研究分析，</w:t>
      </w:r>
      <w:r w:rsidR="00456874">
        <w:rPr>
          <w:rFonts w:ascii="仿宋" w:eastAsia="仿宋" w:hAnsi="仿宋"/>
          <w:sz w:val="30"/>
          <w:szCs w:val="30"/>
        </w:rPr>
        <w:t>阐明</w:t>
      </w:r>
      <w:r w:rsidR="00456874">
        <w:rPr>
          <w:rFonts w:ascii="仿宋" w:eastAsia="仿宋" w:hAnsi="仿宋" w:hint="eastAsia"/>
          <w:sz w:val="30"/>
          <w:szCs w:val="30"/>
        </w:rPr>
        <w:t>病原体的遗传进化规律和病原致机制；</w:t>
      </w:r>
    </w:p>
    <w:p w:rsidR="00456874" w:rsidRDefault="00586C71" w:rsidP="00AA55DF">
      <w:pPr>
        <w:pStyle w:val="a5"/>
        <w:adjustRightInd w:val="0"/>
        <w:snapToGrid w:val="0"/>
        <w:spacing w:line="520" w:lineRule="exact"/>
        <w:ind w:left="600" w:firstLineChars="0" w:firstLine="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（3）</w:t>
      </w:r>
      <w:r w:rsidR="00456874">
        <w:rPr>
          <w:rFonts w:ascii="仿宋" w:eastAsia="仿宋" w:hAnsi="仿宋"/>
          <w:sz w:val="30"/>
          <w:szCs w:val="30"/>
        </w:rPr>
        <w:t>发表</w:t>
      </w:r>
      <w:r w:rsidR="00456874">
        <w:rPr>
          <w:rFonts w:ascii="仿宋" w:eastAsia="仿宋" w:hAnsi="仿宋" w:hint="eastAsia"/>
          <w:sz w:val="30"/>
          <w:szCs w:val="30"/>
        </w:rPr>
        <w:t>高水平SCI论文3-4篇，其中以扬州大学为第一单</w:t>
      </w:r>
      <w:r w:rsidR="00456874">
        <w:rPr>
          <w:rFonts w:ascii="仿宋" w:eastAsia="仿宋" w:hAnsi="仿宋" w:hint="eastAsia"/>
          <w:sz w:val="30"/>
          <w:szCs w:val="30"/>
        </w:rPr>
        <w:lastRenderedPageBreak/>
        <w:t>位发表影响因子大于10的论文1篇</w:t>
      </w:r>
      <w:r w:rsidR="00456874">
        <w:rPr>
          <w:rFonts w:ascii="仿宋" w:eastAsia="仿宋" w:hAnsi="仿宋"/>
          <w:sz w:val="30"/>
          <w:szCs w:val="30"/>
        </w:rPr>
        <w:t>。</w:t>
      </w:r>
      <w:bookmarkStart w:id="5" w:name="OLE_LINK5"/>
    </w:p>
    <w:p w:rsidR="00456874" w:rsidRDefault="00456874" w:rsidP="00AA55DF">
      <w:pPr>
        <w:pStyle w:val="a7"/>
        <w:widowControl/>
        <w:shd w:val="clear" w:color="auto" w:fill="FFFFFF"/>
        <w:adjustRightInd w:val="0"/>
        <w:snapToGrid w:val="0"/>
        <w:spacing w:beforeAutospacing="0" w:afterAutospacing="0" w:line="520" w:lineRule="exact"/>
        <w:ind w:firstLineChars="200" w:firstLine="602"/>
        <w:jc w:val="both"/>
        <w:rPr>
          <w:rFonts w:ascii="仿宋" w:eastAsia="仿宋" w:hAnsi="仿宋"/>
          <w:b/>
          <w:sz w:val="30"/>
          <w:szCs w:val="30"/>
        </w:rPr>
      </w:pPr>
      <w:r>
        <w:rPr>
          <w:rFonts w:ascii="仿宋" w:eastAsia="仿宋" w:hAnsi="仿宋"/>
          <w:b/>
          <w:sz w:val="30"/>
          <w:szCs w:val="30"/>
        </w:rPr>
        <w:t>4</w:t>
      </w:r>
      <w:r>
        <w:rPr>
          <w:rFonts w:ascii="仿宋" w:eastAsia="仿宋" w:hAnsi="仿宋" w:cstheme="minorBidi" w:hint="eastAsia"/>
          <w:b/>
          <w:kern w:val="2"/>
          <w:sz w:val="30"/>
          <w:szCs w:val="30"/>
        </w:rPr>
        <w:t>．</w:t>
      </w:r>
      <w:r>
        <w:rPr>
          <w:rFonts w:ascii="仿宋" w:eastAsia="仿宋" w:hAnsi="仿宋"/>
          <w:b/>
          <w:sz w:val="30"/>
          <w:szCs w:val="30"/>
        </w:rPr>
        <w:t>研究方向名称</w:t>
      </w:r>
      <w:r>
        <w:rPr>
          <w:rFonts w:ascii="仿宋" w:eastAsia="仿宋" w:hAnsi="仿宋" w:hint="eastAsia"/>
          <w:b/>
          <w:sz w:val="30"/>
          <w:szCs w:val="30"/>
        </w:rPr>
        <w:t>:矿物质营养代谢及中毒病相关基础研究</w:t>
      </w:r>
    </w:p>
    <w:p w:rsidR="00456874" w:rsidRDefault="00456874" w:rsidP="00AA55DF">
      <w:pPr>
        <w:pStyle w:val="a7"/>
        <w:widowControl/>
        <w:shd w:val="clear" w:color="auto" w:fill="FFFFFF"/>
        <w:adjustRightInd w:val="0"/>
        <w:snapToGrid w:val="0"/>
        <w:spacing w:beforeAutospacing="0" w:afterAutospacing="0" w:line="520" w:lineRule="exact"/>
        <w:ind w:firstLineChars="200" w:firstLine="602"/>
        <w:jc w:val="both"/>
        <w:rPr>
          <w:rFonts w:ascii="仿宋" w:eastAsia="仿宋" w:hAnsi="仿宋" w:cstheme="minorBidi"/>
          <w:b/>
          <w:bCs/>
          <w:kern w:val="2"/>
          <w:sz w:val="30"/>
          <w:szCs w:val="30"/>
        </w:rPr>
      </w:pPr>
      <w:r>
        <w:rPr>
          <w:rFonts w:ascii="仿宋" w:eastAsia="仿宋" w:hAnsi="仿宋" w:cstheme="minorBidi" w:hint="eastAsia"/>
          <w:b/>
          <w:bCs/>
          <w:kern w:val="2"/>
          <w:sz w:val="30"/>
          <w:szCs w:val="30"/>
        </w:rPr>
        <w:t>成果要求：</w:t>
      </w:r>
    </w:p>
    <w:p w:rsidR="00456874" w:rsidRDefault="00586C71" w:rsidP="00AA55DF">
      <w:pPr>
        <w:pStyle w:val="a7"/>
        <w:widowControl/>
        <w:shd w:val="clear" w:color="auto" w:fill="FFFFFF"/>
        <w:adjustRightInd w:val="0"/>
        <w:snapToGrid w:val="0"/>
        <w:spacing w:beforeAutospacing="0" w:afterAutospacing="0" w:line="520" w:lineRule="exact"/>
        <w:ind w:left="600"/>
        <w:jc w:val="both"/>
        <w:rPr>
          <w:rFonts w:ascii="仿宋" w:eastAsia="仿宋" w:hAnsi="仿宋" w:cstheme="minorBidi"/>
          <w:kern w:val="2"/>
          <w:sz w:val="30"/>
          <w:szCs w:val="30"/>
        </w:rPr>
      </w:pPr>
      <w:r>
        <w:rPr>
          <w:rFonts w:ascii="仿宋" w:eastAsia="仿宋" w:hAnsi="仿宋" w:cstheme="minorBidi" w:hint="eastAsia"/>
          <w:kern w:val="2"/>
          <w:sz w:val="30"/>
          <w:szCs w:val="30"/>
        </w:rPr>
        <w:t>（1）</w:t>
      </w:r>
      <w:r w:rsidR="00456874">
        <w:rPr>
          <w:rFonts w:ascii="仿宋" w:eastAsia="仿宋" w:hAnsi="仿宋" w:cstheme="minorBidi" w:hint="eastAsia"/>
          <w:kern w:val="2"/>
          <w:sz w:val="30"/>
          <w:szCs w:val="30"/>
        </w:rPr>
        <w:t>建立动物营养代谢与中毒病交叉研究技术平台；</w:t>
      </w:r>
    </w:p>
    <w:p w:rsidR="00456874" w:rsidRDefault="00586C71" w:rsidP="00AA55DF">
      <w:pPr>
        <w:pStyle w:val="a7"/>
        <w:widowControl/>
        <w:shd w:val="clear" w:color="auto" w:fill="FFFFFF"/>
        <w:adjustRightInd w:val="0"/>
        <w:snapToGrid w:val="0"/>
        <w:spacing w:beforeAutospacing="0" w:afterAutospacing="0" w:line="520" w:lineRule="exact"/>
        <w:ind w:left="600"/>
        <w:jc w:val="both"/>
        <w:rPr>
          <w:rFonts w:ascii="仿宋" w:eastAsia="仿宋" w:hAnsi="仿宋" w:cstheme="minorBidi"/>
          <w:kern w:val="2"/>
          <w:sz w:val="30"/>
          <w:szCs w:val="30"/>
        </w:rPr>
      </w:pPr>
      <w:r>
        <w:rPr>
          <w:rFonts w:ascii="仿宋" w:eastAsia="仿宋" w:hAnsi="仿宋" w:cstheme="minorBidi" w:hint="eastAsia"/>
          <w:kern w:val="2"/>
          <w:sz w:val="30"/>
          <w:szCs w:val="30"/>
        </w:rPr>
        <w:t>（2）</w:t>
      </w:r>
      <w:r w:rsidR="00456874">
        <w:rPr>
          <w:rFonts w:ascii="仿宋" w:eastAsia="仿宋" w:hAnsi="仿宋" w:cstheme="minorBidi" w:hint="eastAsia"/>
          <w:kern w:val="2"/>
          <w:sz w:val="30"/>
          <w:szCs w:val="30"/>
        </w:rPr>
        <w:t>发表高水平高影响力的SCI论文3-4篇；</w:t>
      </w:r>
    </w:p>
    <w:p w:rsidR="00456874" w:rsidRDefault="00586C71" w:rsidP="00AA55DF">
      <w:pPr>
        <w:pStyle w:val="a7"/>
        <w:widowControl/>
        <w:shd w:val="clear" w:color="auto" w:fill="FFFFFF"/>
        <w:adjustRightInd w:val="0"/>
        <w:snapToGrid w:val="0"/>
        <w:spacing w:beforeAutospacing="0" w:afterAutospacing="0" w:line="520" w:lineRule="exact"/>
        <w:ind w:left="600"/>
        <w:jc w:val="both"/>
        <w:rPr>
          <w:rFonts w:ascii="仿宋" w:eastAsia="仿宋" w:hAnsi="仿宋" w:cstheme="minorBidi"/>
          <w:kern w:val="2"/>
          <w:sz w:val="30"/>
          <w:szCs w:val="30"/>
        </w:rPr>
      </w:pPr>
      <w:r>
        <w:rPr>
          <w:rFonts w:ascii="仿宋" w:eastAsia="仿宋" w:hAnsi="仿宋" w:cstheme="minorBidi" w:hint="eastAsia"/>
          <w:kern w:val="2"/>
          <w:sz w:val="30"/>
          <w:szCs w:val="30"/>
        </w:rPr>
        <w:t>（3）</w:t>
      </w:r>
      <w:r w:rsidR="00456874">
        <w:rPr>
          <w:rFonts w:ascii="仿宋" w:eastAsia="仿宋" w:hAnsi="仿宋" w:cstheme="minorBidi" w:hint="eastAsia"/>
          <w:kern w:val="2"/>
          <w:sz w:val="30"/>
          <w:szCs w:val="30"/>
        </w:rPr>
        <w:t>以扬州大学为第一单位</w:t>
      </w:r>
      <w:r w:rsidR="00110905" w:rsidRPr="002B245D">
        <w:rPr>
          <w:rFonts w:ascii="仿宋" w:eastAsia="仿宋" w:hAnsi="仿宋" w:cstheme="minorBidi" w:hint="eastAsia"/>
          <w:kern w:val="2"/>
          <w:sz w:val="30"/>
          <w:szCs w:val="30"/>
        </w:rPr>
        <w:t>获得</w:t>
      </w:r>
      <w:r w:rsidR="00456874">
        <w:rPr>
          <w:rFonts w:ascii="仿宋" w:eastAsia="仿宋" w:hAnsi="仿宋" w:cstheme="minorBidi" w:hint="eastAsia"/>
          <w:kern w:val="2"/>
          <w:sz w:val="30"/>
          <w:szCs w:val="30"/>
        </w:rPr>
        <w:t>省部级科技奖励1项。</w:t>
      </w:r>
    </w:p>
    <w:bookmarkEnd w:id="5"/>
    <w:p w:rsidR="00456874" w:rsidRDefault="00456874" w:rsidP="00AA55DF">
      <w:pPr>
        <w:pStyle w:val="a7"/>
        <w:widowControl/>
        <w:shd w:val="clear" w:color="auto" w:fill="FFFFFF"/>
        <w:adjustRightInd w:val="0"/>
        <w:snapToGrid w:val="0"/>
        <w:spacing w:beforeAutospacing="0" w:afterAutospacing="0" w:line="520" w:lineRule="exact"/>
        <w:ind w:firstLineChars="200" w:firstLine="602"/>
        <w:jc w:val="both"/>
        <w:rPr>
          <w:rFonts w:ascii="仿宋" w:eastAsia="仿宋" w:hAnsi="仿宋" w:cstheme="minorBidi"/>
          <w:b/>
          <w:kern w:val="2"/>
          <w:sz w:val="30"/>
          <w:szCs w:val="30"/>
        </w:rPr>
      </w:pPr>
      <w:r>
        <w:rPr>
          <w:rFonts w:ascii="仿宋" w:eastAsia="仿宋" w:hAnsi="仿宋" w:hint="eastAsia"/>
          <w:b/>
          <w:sz w:val="30"/>
          <w:szCs w:val="30"/>
        </w:rPr>
        <w:t>5</w:t>
      </w:r>
      <w:r>
        <w:rPr>
          <w:rFonts w:ascii="仿宋" w:eastAsia="仿宋" w:hAnsi="仿宋" w:cstheme="minorBidi" w:hint="eastAsia"/>
          <w:b/>
          <w:kern w:val="2"/>
          <w:sz w:val="30"/>
          <w:szCs w:val="30"/>
        </w:rPr>
        <w:t>．</w:t>
      </w:r>
      <w:r>
        <w:rPr>
          <w:rFonts w:ascii="仿宋" w:eastAsia="仿宋" w:hAnsi="仿宋"/>
          <w:b/>
          <w:sz w:val="30"/>
          <w:szCs w:val="30"/>
        </w:rPr>
        <w:t>研究方向名称</w:t>
      </w:r>
      <w:r>
        <w:rPr>
          <w:rFonts w:ascii="仿宋" w:eastAsia="仿宋" w:hAnsi="仿宋" w:hint="eastAsia"/>
          <w:b/>
          <w:sz w:val="30"/>
          <w:szCs w:val="30"/>
        </w:rPr>
        <w:t>:重要动物疫病和人兽共患病防治新技术（快速诊断与疫苗研制）研究</w:t>
      </w:r>
    </w:p>
    <w:p w:rsidR="00456874" w:rsidRDefault="00456874" w:rsidP="00AA55DF">
      <w:pPr>
        <w:adjustRightInd w:val="0"/>
        <w:snapToGrid w:val="0"/>
        <w:spacing w:line="520" w:lineRule="exact"/>
        <w:ind w:firstLineChars="200" w:firstLine="602"/>
        <w:rPr>
          <w:rFonts w:ascii="仿宋" w:eastAsia="仿宋" w:hAnsi="仿宋"/>
          <w:b/>
          <w:sz w:val="30"/>
          <w:szCs w:val="30"/>
        </w:rPr>
      </w:pPr>
      <w:r>
        <w:rPr>
          <w:rFonts w:ascii="仿宋" w:eastAsia="仿宋" w:hAnsi="仿宋" w:hint="eastAsia"/>
          <w:b/>
          <w:sz w:val="30"/>
          <w:szCs w:val="30"/>
        </w:rPr>
        <w:t>成果要求：</w:t>
      </w:r>
    </w:p>
    <w:p w:rsidR="00456874" w:rsidRDefault="00456874" w:rsidP="00AA55DF">
      <w:pPr>
        <w:pStyle w:val="a5"/>
        <w:adjustRightInd w:val="0"/>
        <w:snapToGrid w:val="0"/>
        <w:spacing w:line="520" w:lineRule="exact"/>
        <w:ind w:firstLine="600"/>
        <w:rPr>
          <w:rFonts w:ascii="Times New Roman" w:eastAsia="仿宋" w:hAnsi="Times New Roman" w:cs="Times New Roman"/>
          <w:sz w:val="30"/>
          <w:szCs w:val="30"/>
        </w:rPr>
      </w:pPr>
      <w:r>
        <w:rPr>
          <w:rFonts w:ascii="Times New Roman" w:eastAsia="仿宋" w:hAnsi="Times New Roman" w:cs="Times New Roman" w:hint="eastAsia"/>
          <w:sz w:val="30"/>
          <w:szCs w:val="30"/>
        </w:rPr>
        <w:t>（</w:t>
      </w:r>
      <w:r>
        <w:rPr>
          <w:rFonts w:ascii="Times New Roman" w:eastAsia="仿宋" w:hAnsi="Times New Roman" w:cs="Times New Roman" w:hint="eastAsia"/>
          <w:sz w:val="30"/>
          <w:szCs w:val="30"/>
        </w:rPr>
        <w:t>1</w:t>
      </w:r>
      <w:r>
        <w:rPr>
          <w:rFonts w:ascii="Times New Roman" w:eastAsia="仿宋" w:hAnsi="Times New Roman" w:cs="Times New Roman" w:hint="eastAsia"/>
          <w:sz w:val="30"/>
          <w:szCs w:val="30"/>
        </w:rPr>
        <w:t>）</w:t>
      </w:r>
      <w:bookmarkStart w:id="6" w:name="OLE_LINK9"/>
      <w:r>
        <w:rPr>
          <w:rFonts w:ascii="Times New Roman" w:eastAsia="仿宋" w:hAnsi="Times New Roman" w:cs="Times New Roman" w:hint="eastAsia"/>
          <w:sz w:val="30"/>
          <w:szCs w:val="30"/>
        </w:rPr>
        <w:t>研制出重要动物疫病防治新技术</w:t>
      </w:r>
      <w:r>
        <w:rPr>
          <w:rFonts w:ascii="Times New Roman" w:eastAsia="仿宋" w:hAnsi="Times New Roman" w:cs="Times New Roman" w:hint="eastAsia"/>
          <w:sz w:val="30"/>
          <w:szCs w:val="30"/>
        </w:rPr>
        <w:t>2-3</w:t>
      </w:r>
      <w:r>
        <w:rPr>
          <w:rFonts w:ascii="Times New Roman" w:eastAsia="仿宋" w:hAnsi="Times New Roman" w:cs="Times New Roman" w:hint="eastAsia"/>
          <w:sz w:val="30"/>
          <w:szCs w:val="30"/>
        </w:rPr>
        <w:t>种</w:t>
      </w:r>
      <w:r>
        <w:rPr>
          <w:rFonts w:ascii="Times New Roman" w:eastAsia="仿宋" w:hAnsi="Times New Roman" w:cs="Times New Roman"/>
          <w:sz w:val="30"/>
          <w:szCs w:val="30"/>
        </w:rPr>
        <w:t>；</w:t>
      </w:r>
      <w:bookmarkEnd w:id="6"/>
    </w:p>
    <w:p w:rsidR="00456874" w:rsidRDefault="00456874" w:rsidP="00AA55DF">
      <w:pPr>
        <w:pStyle w:val="a5"/>
        <w:adjustRightInd w:val="0"/>
        <w:snapToGrid w:val="0"/>
        <w:spacing w:line="520" w:lineRule="exact"/>
        <w:ind w:firstLine="600"/>
        <w:rPr>
          <w:rFonts w:ascii="仿宋" w:eastAsia="仿宋" w:hAnsi="仿宋"/>
          <w:sz w:val="30"/>
          <w:szCs w:val="30"/>
        </w:rPr>
      </w:pPr>
      <w:r>
        <w:rPr>
          <w:rFonts w:ascii="Times New Roman" w:eastAsia="仿宋" w:hAnsi="Times New Roman" w:cs="Times New Roman" w:hint="eastAsia"/>
          <w:sz w:val="30"/>
          <w:szCs w:val="30"/>
        </w:rPr>
        <w:t>（</w:t>
      </w:r>
      <w:r>
        <w:rPr>
          <w:rFonts w:ascii="Times New Roman" w:eastAsia="仿宋" w:hAnsi="Times New Roman" w:cs="Times New Roman" w:hint="eastAsia"/>
          <w:sz w:val="30"/>
          <w:szCs w:val="30"/>
        </w:rPr>
        <w:t>2</w:t>
      </w:r>
      <w:r>
        <w:rPr>
          <w:rFonts w:ascii="Times New Roman" w:eastAsia="仿宋" w:hAnsi="Times New Roman" w:cs="Times New Roman" w:hint="eastAsia"/>
          <w:sz w:val="30"/>
          <w:szCs w:val="30"/>
        </w:rPr>
        <w:t>）</w:t>
      </w:r>
      <w:r>
        <w:rPr>
          <w:rFonts w:ascii="Times New Roman" w:eastAsia="仿宋" w:hAnsi="Times New Roman" w:cs="Times New Roman"/>
          <w:sz w:val="30"/>
          <w:szCs w:val="30"/>
        </w:rPr>
        <w:t>申请国家发明专利</w:t>
      </w:r>
      <w:r>
        <w:rPr>
          <w:rFonts w:ascii="Times New Roman" w:eastAsia="仿宋" w:hAnsi="Times New Roman" w:cs="Times New Roman"/>
          <w:sz w:val="30"/>
          <w:szCs w:val="30"/>
        </w:rPr>
        <w:t>5-6</w:t>
      </w:r>
      <w:r>
        <w:rPr>
          <w:rFonts w:ascii="Times New Roman" w:eastAsia="仿宋" w:hAnsi="Times New Roman" w:cs="Times New Roman"/>
          <w:sz w:val="30"/>
          <w:szCs w:val="30"/>
        </w:rPr>
        <w:t>项，获国家专利授权</w:t>
      </w:r>
      <w:r>
        <w:rPr>
          <w:rFonts w:ascii="Times New Roman" w:eastAsia="仿宋" w:hAnsi="Times New Roman" w:cs="Times New Roman"/>
          <w:sz w:val="30"/>
          <w:szCs w:val="30"/>
        </w:rPr>
        <w:t>3-4</w:t>
      </w:r>
      <w:r>
        <w:rPr>
          <w:rFonts w:ascii="Times New Roman" w:eastAsia="仿宋" w:hAnsi="Times New Roman" w:cs="Times New Roman"/>
          <w:sz w:val="30"/>
          <w:szCs w:val="30"/>
        </w:rPr>
        <w:t>项</w:t>
      </w:r>
      <w:r>
        <w:rPr>
          <w:rFonts w:ascii="Times New Roman" w:eastAsia="仿宋" w:hAnsi="Times New Roman" w:cs="Times New Roman" w:hint="eastAsia"/>
          <w:sz w:val="30"/>
          <w:szCs w:val="30"/>
        </w:rPr>
        <w:t>，</w:t>
      </w:r>
      <w:r>
        <w:rPr>
          <w:rFonts w:ascii="Times New Roman" w:eastAsia="仿宋" w:hAnsi="Times New Roman" w:cs="Times New Roman"/>
          <w:sz w:val="30"/>
          <w:szCs w:val="30"/>
        </w:rPr>
        <w:t>转让科研成果</w:t>
      </w:r>
      <w:r>
        <w:rPr>
          <w:rFonts w:ascii="Times New Roman" w:eastAsia="仿宋" w:hAnsi="Times New Roman" w:cs="Times New Roman"/>
          <w:sz w:val="30"/>
          <w:szCs w:val="30"/>
        </w:rPr>
        <w:t>2-</w:t>
      </w:r>
      <w:r>
        <w:rPr>
          <w:rFonts w:ascii="仿宋" w:eastAsia="仿宋" w:hAnsi="仿宋" w:hint="eastAsia"/>
          <w:sz w:val="30"/>
          <w:szCs w:val="30"/>
        </w:rPr>
        <w:t>3项且转让经费不低于100万元；或以扬州大学为第一单位发表影响因子大于10的论文1篇</w:t>
      </w:r>
      <w:r>
        <w:rPr>
          <w:rFonts w:ascii="仿宋" w:eastAsia="仿宋" w:hAnsi="仿宋"/>
          <w:sz w:val="30"/>
          <w:szCs w:val="30"/>
        </w:rPr>
        <w:t>。</w:t>
      </w:r>
    </w:p>
    <w:p w:rsidR="003C27BE" w:rsidRPr="00AA55DF" w:rsidRDefault="003C27BE" w:rsidP="00AA55DF">
      <w:pPr>
        <w:spacing w:beforeLines="50" w:before="156" w:line="520" w:lineRule="exact"/>
        <w:ind w:firstLineChars="200" w:firstLine="600"/>
        <w:rPr>
          <w:rFonts w:ascii="黑体" w:eastAsia="黑体" w:hAnsi="黑体"/>
          <w:sz w:val="30"/>
          <w:szCs w:val="30"/>
        </w:rPr>
      </w:pPr>
      <w:r w:rsidRPr="00AA55DF">
        <w:rPr>
          <w:rFonts w:ascii="黑体" w:eastAsia="黑体" w:hAnsi="黑体" w:hint="eastAsia"/>
          <w:sz w:val="30"/>
          <w:szCs w:val="30"/>
        </w:rPr>
        <w:t>（二）作物学</w:t>
      </w:r>
    </w:p>
    <w:p w:rsidR="003871D3" w:rsidRDefault="003C27BE" w:rsidP="00AA55DF">
      <w:pPr>
        <w:spacing w:line="520" w:lineRule="exact"/>
        <w:ind w:firstLineChars="200" w:firstLine="602"/>
        <w:rPr>
          <w:rFonts w:ascii="仿宋" w:eastAsia="仿宋" w:hAnsi="仿宋"/>
          <w:b/>
          <w:sz w:val="30"/>
          <w:szCs w:val="30"/>
        </w:rPr>
      </w:pPr>
      <w:r>
        <w:rPr>
          <w:rFonts w:ascii="仿宋" w:eastAsia="仿宋" w:hAnsi="仿宋"/>
          <w:b/>
          <w:sz w:val="30"/>
          <w:szCs w:val="30"/>
        </w:rPr>
        <w:t>1</w:t>
      </w:r>
      <w:r w:rsidR="009B15CC">
        <w:rPr>
          <w:rFonts w:ascii="仿宋" w:eastAsia="仿宋" w:hAnsi="仿宋" w:hint="eastAsia"/>
          <w:b/>
          <w:sz w:val="30"/>
          <w:szCs w:val="30"/>
        </w:rPr>
        <w:t>．</w:t>
      </w:r>
      <w:r w:rsidR="00750E4B">
        <w:rPr>
          <w:rFonts w:ascii="仿宋" w:eastAsia="仿宋" w:hAnsi="仿宋"/>
          <w:b/>
          <w:sz w:val="30"/>
          <w:szCs w:val="30"/>
        </w:rPr>
        <w:t>研究方向名称</w:t>
      </w:r>
      <w:r w:rsidR="00750E4B">
        <w:rPr>
          <w:rFonts w:ascii="仿宋" w:eastAsia="仿宋" w:hAnsi="仿宋" w:hint="eastAsia"/>
          <w:b/>
          <w:sz w:val="30"/>
          <w:szCs w:val="30"/>
        </w:rPr>
        <w:t>:</w:t>
      </w:r>
      <w:r w:rsidRPr="003C27BE">
        <w:rPr>
          <w:rFonts w:ascii="仿宋" w:eastAsia="仿宋" w:hAnsi="仿宋" w:hint="eastAsia"/>
          <w:b/>
          <w:sz w:val="30"/>
          <w:szCs w:val="30"/>
        </w:rPr>
        <w:t>水稻重大病虫害绿色防控机制与应用研究</w:t>
      </w:r>
    </w:p>
    <w:p w:rsidR="00750E4B" w:rsidRDefault="00750E4B" w:rsidP="00AA55DF">
      <w:pPr>
        <w:adjustRightInd w:val="0"/>
        <w:snapToGrid w:val="0"/>
        <w:spacing w:line="520" w:lineRule="exact"/>
        <w:ind w:firstLineChars="200" w:firstLine="602"/>
        <w:rPr>
          <w:rFonts w:ascii="仿宋" w:eastAsia="仿宋" w:hAnsi="仿宋"/>
          <w:b/>
          <w:sz w:val="30"/>
          <w:szCs w:val="30"/>
        </w:rPr>
      </w:pPr>
      <w:r>
        <w:rPr>
          <w:rFonts w:ascii="仿宋" w:eastAsia="仿宋" w:hAnsi="仿宋" w:hint="eastAsia"/>
          <w:b/>
          <w:sz w:val="30"/>
          <w:szCs w:val="30"/>
        </w:rPr>
        <w:t>成果要求：</w:t>
      </w:r>
    </w:p>
    <w:p w:rsidR="00586C71" w:rsidRDefault="00990B94" w:rsidP="00AA55DF">
      <w:pPr>
        <w:spacing w:line="52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990B94">
        <w:rPr>
          <w:rFonts w:ascii="仿宋" w:eastAsia="仿宋" w:hAnsi="仿宋" w:hint="eastAsia"/>
          <w:sz w:val="30"/>
          <w:szCs w:val="30"/>
        </w:rPr>
        <w:t>（1）发表行业内TOP期刊文章10篇以上（其中影响因子大于5的SCI论文3篇以上；或者影响因子大于10.0的SCI论文1-2篇）；</w:t>
      </w:r>
    </w:p>
    <w:p w:rsidR="00586C71" w:rsidRDefault="00990B94" w:rsidP="00AA55DF">
      <w:pPr>
        <w:spacing w:line="52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990B94">
        <w:rPr>
          <w:rFonts w:ascii="仿宋" w:eastAsia="仿宋" w:hAnsi="仿宋" w:hint="eastAsia"/>
          <w:sz w:val="30"/>
          <w:szCs w:val="30"/>
        </w:rPr>
        <w:t>（2）编写著作1-2部；</w:t>
      </w:r>
    </w:p>
    <w:p w:rsidR="00586C71" w:rsidRDefault="00990B94" w:rsidP="00AA55DF">
      <w:pPr>
        <w:spacing w:line="52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990B94">
        <w:rPr>
          <w:rFonts w:ascii="仿宋" w:eastAsia="仿宋" w:hAnsi="仿宋" w:hint="eastAsia"/>
          <w:sz w:val="30"/>
          <w:szCs w:val="30"/>
        </w:rPr>
        <w:t>（3）</w:t>
      </w:r>
      <w:r w:rsidRPr="00C93045">
        <w:rPr>
          <w:rFonts w:ascii="仿宋" w:eastAsia="仿宋" w:hAnsi="仿宋" w:hint="eastAsia"/>
          <w:sz w:val="30"/>
          <w:szCs w:val="30"/>
        </w:rPr>
        <w:t>申请</w:t>
      </w:r>
      <w:r w:rsidRPr="00990B94">
        <w:rPr>
          <w:rFonts w:ascii="仿宋" w:eastAsia="仿宋" w:hAnsi="仿宋" w:hint="eastAsia"/>
          <w:sz w:val="30"/>
          <w:szCs w:val="30"/>
        </w:rPr>
        <w:t>发明专利6项，获发明专利授权1-2项；</w:t>
      </w:r>
    </w:p>
    <w:p w:rsidR="00586C71" w:rsidRDefault="00990B94" w:rsidP="00AA55DF">
      <w:pPr>
        <w:spacing w:line="52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990B94">
        <w:rPr>
          <w:rFonts w:ascii="仿宋" w:eastAsia="仿宋" w:hAnsi="仿宋" w:hint="eastAsia"/>
          <w:sz w:val="30"/>
          <w:szCs w:val="30"/>
        </w:rPr>
        <w:t>（4）</w:t>
      </w:r>
      <w:r w:rsidRPr="00C93045">
        <w:rPr>
          <w:rFonts w:ascii="仿宋" w:eastAsia="仿宋" w:hAnsi="仿宋" w:hint="eastAsia"/>
          <w:sz w:val="30"/>
          <w:szCs w:val="30"/>
        </w:rPr>
        <w:t>申请</w:t>
      </w:r>
      <w:r w:rsidRPr="00990B94">
        <w:rPr>
          <w:rFonts w:ascii="仿宋" w:eastAsia="仿宋" w:hAnsi="仿宋" w:hint="eastAsia"/>
          <w:sz w:val="30"/>
          <w:szCs w:val="30"/>
        </w:rPr>
        <w:t>地方标准2-3项；</w:t>
      </w:r>
    </w:p>
    <w:p w:rsidR="00750E4B" w:rsidRPr="00990B94" w:rsidRDefault="00990B94" w:rsidP="00AA55DF">
      <w:pPr>
        <w:spacing w:line="52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990B94">
        <w:rPr>
          <w:rFonts w:ascii="仿宋" w:eastAsia="仿宋" w:hAnsi="仿宋" w:hint="eastAsia"/>
          <w:sz w:val="30"/>
          <w:szCs w:val="30"/>
        </w:rPr>
        <w:t>（5）</w:t>
      </w:r>
      <w:r w:rsidRPr="00C93045">
        <w:rPr>
          <w:rFonts w:ascii="仿宋" w:eastAsia="仿宋" w:hAnsi="仿宋" w:hint="eastAsia"/>
          <w:sz w:val="30"/>
          <w:szCs w:val="30"/>
        </w:rPr>
        <w:t>申报</w:t>
      </w:r>
      <w:r w:rsidRPr="00990B94">
        <w:rPr>
          <w:rFonts w:ascii="仿宋" w:eastAsia="仿宋" w:hAnsi="仿宋" w:hint="eastAsia"/>
          <w:sz w:val="30"/>
          <w:szCs w:val="30"/>
        </w:rPr>
        <w:t>省部级科学技术奖1项。</w:t>
      </w:r>
    </w:p>
    <w:p w:rsidR="00750E4B" w:rsidRDefault="00750E4B" w:rsidP="00AA55DF">
      <w:pPr>
        <w:spacing w:line="520" w:lineRule="exact"/>
        <w:ind w:firstLineChars="200" w:firstLine="602"/>
        <w:rPr>
          <w:rFonts w:ascii="仿宋" w:eastAsia="仿宋" w:hAnsi="仿宋"/>
          <w:b/>
          <w:sz w:val="30"/>
          <w:szCs w:val="30"/>
        </w:rPr>
      </w:pPr>
      <w:r>
        <w:rPr>
          <w:rFonts w:ascii="仿宋" w:eastAsia="仿宋" w:hAnsi="仿宋" w:hint="eastAsia"/>
          <w:b/>
          <w:sz w:val="30"/>
          <w:szCs w:val="30"/>
        </w:rPr>
        <w:t>2．</w:t>
      </w:r>
      <w:r>
        <w:rPr>
          <w:rFonts w:ascii="仿宋" w:eastAsia="仿宋" w:hAnsi="仿宋"/>
          <w:b/>
          <w:sz w:val="30"/>
          <w:szCs w:val="30"/>
        </w:rPr>
        <w:t>研究方向名称</w:t>
      </w:r>
      <w:r>
        <w:rPr>
          <w:rFonts w:ascii="仿宋" w:eastAsia="仿宋" w:hAnsi="仿宋" w:hint="eastAsia"/>
          <w:b/>
          <w:sz w:val="30"/>
          <w:szCs w:val="30"/>
        </w:rPr>
        <w:t>:</w:t>
      </w:r>
      <w:r w:rsidRPr="00750E4B">
        <w:rPr>
          <w:rFonts w:ascii="仿宋" w:eastAsia="仿宋" w:hAnsi="仿宋" w:hint="eastAsia"/>
          <w:b/>
          <w:sz w:val="30"/>
          <w:szCs w:val="30"/>
        </w:rPr>
        <w:t>基于作物设计育种的重要基因资源挖掘和品种培育</w:t>
      </w:r>
    </w:p>
    <w:p w:rsidR="00750E4B" w:rsidRDefault="00750E4B" w:rsidP="00AA55DF">
      <w:pPr>
        <w:adjustRightInd w:val="0"/>
        <w:snapToGrid w:val="0"/>
        <w:spacing w:line="520" w:lineRule="exact"/>
        <w:ind w:firstLineChars="200" w:firstLine="602"/>
        <w:rPr>
          <w:rFonts w:ascii="仿宋" w:eastAsia="仿宋" w:hAnsi="仿宋"/>
          <w:b/>
          <w:sz w:val="30"/>
          <w:szCs w:val="30"/>
        </w:rPr>
      </w:pPr>
      <w:r>
        <w:rPr>
          <w:rFonts w:ascii="仿宋" w:eastAsia="仿宋" w:hAnsi="仿宋" w:hint="eastAsia"/>
          <w:b/>
          <w:sz w:val="30"/>
          <w:szCs w:val="30"/>
        </w:rPr>
        <w:t>成果要求：</w:t>
      </w:r>
    </w:p>
    <w:p w:rsidR="00586C71" w:rsidRDefault="00990B94" w:rsidP="00AA55DF">
      <w:pPr>
        <w:spacing w:line="52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990B94">
        <w:rPr>
          <w:rFonts w:ascii="仿宋" w:eastAsia="仿宋" w:hAnsi="仿宋" w:hint="eastAsia"/>
          <w:sz w:val="30"/>
          <w:szCs w:val="30"/>
        </w:rPr>
        <w:lastRenderedPageBreak/>
        <w:t>（1）定位和标记水稻、油菜、大豆等作物的重要性状基因30个以上，获得育种利用的分子标记60个以上；</w:t>
      </w:r>
    </w:p>
    <w:p w:rsidR="00586C71" w:rsidRDefault="00990B94" w:rsidP="00AA55DF">
      <w:pPr>
        <w:spacing w:line="52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990B94">
        <w:rPr>
          <w:rFonts w:ascii="仿宋" w:eastAsia="仿宋" w:hAnsi="仿宋" w:hint="eastAsia"/>
          <w:sz w:val="30"/>
          <w:szCs w:val="30"/>
        </w:rPr>
        <w:t>（2）创制多性状聚合的育种新材料30份以上，育种新品种或新品种权2个以上；</w:t>
      </w:r>
    </w:p>
    <w:p w:rsidR="00586C71" w:rsidRDefault="00990B94" w:rsidP="00AA55DF">
      <w:pPr>
        <w:spacing w:line="52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990B94">
        <w:rPr>
          <w:rFonts w:ascii="仿宋" w:eastAsia="仿宋" w:hAnsi="仿宋" w:hint="eastAsia"/>
          <w:sz w:val="30"/>
          <w:szCs w:val="30"/>
        </w:rPr>
        <w:t>（</w:t>
      </w:r>
      <w:bookmarkStart w:id="7" w:name="_GoBack"/>
      <w:r w:rsidRPr="00990B94">
        <w:rPr>
          <w:rFonts w:ascii="仿宋" w:eastAsia="仿宋" w:hAnsi="仿宋" w:hint="eastAsia"/>
          <w:sz w:val="30"/>
          <w:szCs w:val="30"/>
        </w:rPr>
        <w:t>3）</w:t>
      </w:r>
      <w:r w:rsidRPr="00421B85">
        <w:rPr>
          <w:rFonts w:ascii="仿宋" w:eastAsia="仿宋" w:hAnsi="仿宋" w:hint="eastAsia"/>
          <w:sz w:val="30"/>
          <w:szCs w:val="30"/>
        </w:rPr>
        <w:t>申请发明</w:t>
      </w:r>
      <w:r w:rsidRPr="00990B94">
        <w:rPr>
          <w:rFonts w:ascii="仿宋" w:eastAsia="仿宋" w:hAnsi="仿宋" w:hint="eastAsia"/>
          <w:sz w:val="30"/>
          <w:szCs w:val="30"/>
        </w:rPr>
        <w:t>专</w:t>
      </w:r>
      <w:bookmarkEnd w:id="7"/>
      <w:r w:rsidRPr="00990B94">
        <w:rPr>
          <w:rFonts w:ascii="仿宋" w:eastAsia="仿宋" w:hAnsi="仿宋" w:hint="eastAsia"/>
          <w:sz w:val="30"/>
          <w:szCs w:val="30"/>
        </w:rPr>
        <w:t>利10项以上；</w:t>
      </w:r>
    </w:p>
    <w:p w:rsidR="00586C71" w:rsidRDefault="00990B94" w:rsidP="00AA55DF">
      <w:pPr>
        <w:spacing w:line="52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990B94">
        <w:rPr>
          <w:rFonts w:ascii="仿宋" w:eastAsia="仿宋" w:hAnsi="仿宋" w:hint="eastAsia"/>
          <w:sz w:val="30"/>
          <w:szCs w:val="30"/>
        </w:rPr>
        <w:t>（4）发表高水平的学术论文20篇以上（其中影响因子大于5的5篇，大于10的1-2篇）；</w:t>
      </w:r>
    </w:p>
    <w:p w:rsidR="00750E4B" w:rsidRPr="00990B94" w:rsidRDefault="00990B94" w:rsidP="00AA55DF">
      <w:pPr>
        <w:spacing w:line="52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990B94">
        <w:rPr>
          <w:rFonts w:ascii="仿宋" w:eastAsia="仿宋" w:hAnsi="仿宋" w:hint="eastAsia"/>
          <w:sz w:val="30"/>
          <w:szCs w:val="30"/>
        </w:rPr>
        <w:t>（5）获</w:t>
      </w:r>
      <w:r w:rsidR="00660A8E">
        <w:rPr>
          <w:rFonts w:ascii="仿宋" w:eastAsia="仿宋" w:hAnsi="仿宋" w:hint="eastAsia"/>
          <w:sz w:val="30"/>
          <w:szCs w:val="30"/>
        </w:rPr>
        <w:t>得</w:t>
      </w:r>
      <w:r w:rsidRPr="00990B94">
        <w:rPr>
          <w:rFonts w:ascii="仿宋" w:eastAsia="仿宋" w:hAnsi="仿宋" w:hint="eastAsia"/>
          <w:sz w:val="30"/>
          <w:szCs w:val="30"/>
        </w:rPr>
        <w:t>省级以上优秀人才项目1-2项。</w:t>
      </w:r>
    </w:p>
    <w:p w:rsidR="00750E4B" w:rsidRDefault="00750E4B" w:rsidP="00AA55DF">
      <w:pPr>
        <w:spacing w:line="520" w:lineRule="exact"/>
        <w:ind w:firstLineChars="200" w:firstLine="602"/>
        <w:rPr>
          <w:rFonts w:ascii="仿宋" w:eastAsia="仿宋" w:hAnsi="仿宋"/>
          <w:b/>
          <w:sz w:val="30"/>
          <w:szCs w:val="30"/>
        </w:rPr>
      </w:pPr>
      <w:r>
        <w:rPr>
          <w:rFonts w:ascii="仿宋" w:eastAsia="仿宋" w:hAnsi="仿宋" w:hint="eastAsia"/>
          <w:b/>
          <w:sz w:val="30"/>
          <w:szCs w:val="30"/>
        </w:rPr>
        <w:t>3．</w:t>
      </w:r>
      <w:r>
        <w:rPr>
          <w:rFonts w:ascii="仿宋" w:eastAsia="仿宋" w:hAnsi="仿宋"/>
          <w:b/>
          <w:sz w:val="30"/>
          <w:szCs w:val="30"/>
        </w:rPr>
        <w:t>研究方向名称</w:t>
      </w:r>
      <w:r>
        <w:rPr>
          <w:rFonts w:ascii="仿宋" w:eastAsia="仿宋" w:hAnsi="仿宋" w:hint="eastAsia"/>
          <w:b/>
          <w:sz w:val="30"/>
          <w:szCs w:val="30"/>
        </w:rPr>
        <w:t>:</w:t>
      </w:r>
      <w:r w:rsidRPr="00750E4B">
        <w:rPr>
          <w:rFonts w:ascii="仿宋" w:eastAsia="仿宋" w:hAnsi="仿宋" w:hint="eastAsia"/>
          <w:b/>
          <w:sz w:val="30"/>
          <w:szCs w:val="30"/>
        </w:rPr>
        <w:t>稻麦生产全程智能化关键技术创新与平台建设</w:t>
      </w:r>
    </w:p>
    <w:p w:rsidR="00750E4B" w:rsidRDefault="00750E4B" w:rsidP="00AA55DF">
      <w:pPr>
        <w:adjustRightInd w:val="0"/>
        <w:snapToGrid w:val="0"/>
        <w:spacing w:line="520" w:lineRule="exact"/>
        <w:ind w:firstLineChars="200" w:firstLine="602"/>
        <w:rPr>
          <w:rFonts w:ascii="仿宋" w:eastAsia="仿宋" w:hAnsi="仿宋"/>
          <w:b/>
          <w:sz w:val="30"/>
          <w:szCs w:val="30"/>
        </w:rPr>
      </w:pPr>
      <w:r>
        <w:rPr>
          <w:rFonts w:ascii="仿宋" w:eastAsia="仿宋" w:hAnsi="仿宋" w:hint="eastAsia"/>
          <w:b/>
          <w:sz w:val="30"/>
          <w:szCs w:val="30"/>
        </w:rPr>
        <w:t>成果要求：</w:t>
      </w:r>
    </w:p>
    <w:p w:rsidR="00586C71" w:rsidRDefault="00990B94" w:rsidP="00AA55DF">
      <w:pPr>
        <w:spacing w:line="52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990B94">
        <w:rPr>
          <w:rFonts w:ascii="仿宋" w:eastAsia="仿宋" w:hAnsi="仿宋" w:hint="eastAsia"/>
          <w:sz w:val="30"/>
          <w:szCs w:val="30"/>
        </w:rPr>
        <w:t>（1）形成稻麦生产涉及的空、天、地等数据采集和融合方法；构建稻麦生产数据的安全共享机制；研制满足稻麦实时精准作业的智能装备；开发稻麦质量监测追溯与智能问答公共服务平台</w:t>
      </w:r>
      <w:r w:rsidR="007B1CFC">
        <w:rPr>
          <w:rFonts w:ascii="仿宋" w:eastAsia="仿宋" w:hAnsi="仿宋" w:hint="eastAsia"/>
          <w:sz w:val="30"/>
          <w:szCs w:val="30"/>
        </w:rPr>
        <w:t>；</w:t>
      </w:r>
    </w:p>
    <w:p w:rsidR="00586C71" w:rsidRDefault="00990B94" w:rsidP="00AA55DF">
      <w:pPr>
        <w:spacing w:line="52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990B94">
        <w:rPr>
          <w:rFonts w:ascii="仿宋" w:eastAsia="仿宋" w:hAnsi="仿宋" w:hint="eastAsia"/>
          <w:sz w:val="30"/>
          <w:szCs w:val="30"/>
        </w:rPr>
        <w:t>（2）发表高水平研究论文10篇以上，其中二区以上SCI论文5篇以上；</w:t>
      </w:r>
    </w:p>
    <w:p w:rsidR="00750E4B" w:rsidRPr="00990B94" w:rsidRDefault="00990B94" w:rsidP="00AA55DF">
      <w:pPr>
        <w:spacing w:line="52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990B94">
        <w:rPr>
          <w:rFonts w:ascii="仿宋" w:eastAsia="仿宋" w:hAnsi="仿宋" w:hint="eastAsia"/>
          <w:sz w:val="30"/>
          <w:szCs w:val="30"/>
        </w:rPr>
        <w:t>（3）获得专利不少于10件（其中发明专利不少于5件）</w:t>
      </w:r>
      <w:r w:rsidR="00D00582">
        <w:rPr>
          <w:rFonts w:ascii="仿宋" w:eastAsia="仿宋" w:hAnsi="仿宋" w:hint="eastAsia"/>
          <w:sz w:val="30"/>
          <w:szCs w:val="30"/>
        </w:rPr>
        <w:t>，</w:t>
      </w:r>
      <w:r w:rsidRPr="00990B94">
        <w:rPr>
          <w:rFonts w:ascii="仿宋" w:eastAsia="仿宋" w:hAnsi="仿宋" w:hint="eastAsia"/>
          <w:sz w:val="30"/>
          <w:szCs w:val="30"/>
        </w:rPr>
        <w:t>软件著作权不少于3件。</w:t>
      </w:r>
    </w:p>
    <w:p w:rsidR="00750E4B" w:rsidRPr="00AA55DF" w:rsidRDefault="008D676E" w:rsidP="00AA55DF">
      <w:pPr>
        <w:spacing w:beforeLines="50" w:before="156" w:line="520" w:lineRule="exact"/>
        <w:ind w:firstLineChars="200" w:firstLine="600"/>
        <w:rPr>
          <w:rFonts w:ascii="黑体" w:eastAsia="黑体" w:hAnsi="黑体"/>
          <w:sz w:val="30"/>
          <w:szCs w:val="30"/>
        </w:rPr>
      </w:pPr>
      <w:r w:rsidRPr="00AA55DF">
        <w:rPr>
          <w:rFonts w:ascii="黑体" w:eastAsia="黑体" w:hAnsi="黑体" w:hint="eastAsia"/>
          <w:sz w:val="30"/>
          <w:szCs w:val="30"/>
        </w:rPr>
        <w:t>（三）化学</w:t>
      </w:r>
    </w:p>
    <w:p w:rsidR="009B15CC" w:rsidRDefault="009B15CC" w:rsidP="00AA55DF">
      <w:pPr>
        <w:spacing w:line="520" w:lineRule="exact"/>
        <w:ind w:firstLineChars="200" w:firstLine="602"/>
        <w:rPr>
          <w:rFonts w:ascii="仿宋" w:eastAsia="仿宋" w:hAnsi="仿宋"/>
          <w:b/>
          <w:sz w:val="30"/>
          <w:szCs w:val="30"/>
        </w:rPr>
      </w:pPr>
      <w:r>
        <w:rPr>
          <w:rFonts w:ascii="仿宋" w:eastAsia="仿宋" w:hAnsi="仿宋"/>
          <w:b/>
          <w:sz w:val="30"/>
          <w:szCs w:val="30"/>
        </w:rPr>
        <w:t>1</w:t>
      </w:r>
      <w:r>
        <w:rPr>
          <w:rFonts w:ascii="仿宋" w:eastAsia="仿宋" w:hAnsi="仿宋" w:hint="eastAsia"/>
          <w:b/>
          <w:sz w:val="30"/>
          <w:szCs w:val="30"/>
        </w:rPr>
        <w:t>．</w:t>
      </w:r>
      <w:r>
        <w:rPr>
          <w:rFonts w:ascii="仿宋" w:eastAsia="仿宋" w:hAnsi="仿宋"/>
          <w:b/>
          <w:sz w:val="30"/>
          <w:szCs w:val="30"/>
        </w:rPr>
        <w:t>研究方向名称</w:t>
      </w:r>
      <w:r>
        <w:rPr>
          <w:rFonts w:ascii="仿宋" w:eastAsia="仿宋" w:hAnsi="仿宋" w:hint="eastAsia"/>
          <w:b/>
          <w:sz w:val="30"/>
          <w:szCs w:val="30"/>
        </w:rPr>
        <w:t>:</w:t>
      </w:r>
      <w:r w:rsidR="0033080B" w:rsidRPr="0033080B">
        <w:rPr>
          <w:rFonts w:hint="eastAsia"/>
        </w:rPr>
        <w:t xml:space="preserve"> </w:t>
      </w:r>
      <w:proofErr w:type="gramStart"/>
      <w:r w:rsidR="0033080B" w:rsidRPr="0033080B">
        <w:rPr>
          <w:rFonts w:ascii="仿宋" w:eastAsia="仿宋" w:hAnsi="仿宋" w:hint="eastAsia"/>
          <w:b/>
          <w:sz w:val="30"/>
          <w:szCs w:val="30"/>
        </w:rPr>
        <w:t>微纳柔性</w:t>
      </w:r>
      <w:proofErr w:type="gramEnd"/>
      <w:r w:rsidR="0033080B" w:rsidRPr="0033080B">
        <w:rPr>
          <w:rFonts w:ascii="仿宋" w:eastAsia="仿宋" w:hAnsi="仿宋" w:hint="eastAsia"/>
          <w:b/>
          <w:sz w:val="30"/>
          <w:szCs w:val="30"/>
        </w:rPr>
        <w:t>界面构筑与高灵敏生物传感分析</w:t>
      </w:r>
    </w:p>
    <w:p w:rsidR="0033080B" w:rsidRDefault="0033080B" w:rsidP="00AA55DF">
      <w:pPr>
        <w:adjustRightInd w:val="0"/>
        <w:snapToGrid w:val="0"/>
        <w:spacing w:line="520" w:lineRule="exact"/>
        <w:ind w:firstLineChars="200" w:firstLine="602"/>
        <w:rPr>
          <w:rFonts w:ascii="仿宋" w:eastAsia="仿宋" w:hAnsi="仿宋"/>
          <w:b/>
          <w:sz w:val="30"/>
          <w:szCs w:val="30"/>
        </w:rPr>
      </w:pPr>
      <w:r>
        <w:rPr>
          <w:rFonts w:ascii="仿宋" w:eastAsia="仿宋" w:hAnsi="仿宋" w:hint="eastAsia"/>
          <w:b/>
          <w:sz w:val="30"/>
          <w:szCs w:val="30"/>
        </w:rPr>
        <w:t>成果要求：</w:t>
      </w:r>
    </w:p>
    <w:p w:rsidR="0033080B" w:rsidRPr="00C81FFD" w:rsidRDefault="00F56F5B" w:rsidP="00AA55DF">
      <w:pPr>
        <w:spacing w:line="520" w:lineRule="exact"/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获得</w:t>
      </w:r>
      <w:r w:rsidR="00C81FFD" w:rsidRPr="00C81FFD">
        <w:rPr>
          <w:rFonts w:ascii="仿宋" w:eastAsia="仿宋" w:hAnsi="仿宋" w:hint="eastAsia"/>
          <w:sz w:val="30"/>
          <w:szCs w:val="30"/>
        </w:rPr>
        <w:t>省部级以上科技进步奖</w:t>
      </w:r>
      <w:r>
        <w:rPr>
          <w:rFonts w:ascii="仿宋" w:eastAsia="仿宋" w:hAnsi="仿宋" w:hint="eastAsia"/>
          <w:sz w:val="30"/>
          <w:szCs w:val="30"/>
        </w:rPr>
        <w:t>，或</w:t>
      </w:r>
      <w:r w:rsidR="00C81FFD" w:rsidRPr="00C81FFD">
        <w:rPr>
          <w:rFonts w:ascii="仿宋" w:eastAsia="仿宋" w:hAnsi="仿宋" w:hint="eastAsia"/>
          <w:sz w:val="30"/>
          <w:szCs w:val="30"/>
        </w:rPr>
        <w:t>在学科国际顶级期刊发表学术论文</w:t>
      </w:r>
      <w:r>
        <w:rPr>
          <w:rFonts w:ascii="仿宋" w:eastAsia="仿宋" w:hAnsi="仿宋" w:hint="eastAsia"/>
          <w:sz w:val="30"/>
          <w:szCs w:val="30"/>
        </w:rPr>
        <w:t>，或</w:t>
      </w:r>
      <w:r w:rsidR="00C81FFD" w:rsidRPr="00C81FFD">
        <w:rPr>
          <w:rFonts w:ascii="仿宋" w:eastAsia="仿宋" w:hAnsi="仿宋" w:hint="eastAsia"/>
          <w:sz w:val="30"/>
          <w:szCs w:val="30"/>
        </w:rPr>
        <w:t>其他</w:t>
      </w:r>
      <w:r>
        <w:rPr>
          <w:rFonts w:ascii="仿宋" w:eastAsia="仿宋" w:hAnsi="仿宋" w:hint="eastAsia"/>
          <w:sz w:val="30"/>
          <w:szCs w:val="30"/>
        </w:rPr>
        <w:t>相当的</w:t>
      </w:r>
      <w:r w:rsidR="00C81FFD" w:rsidRPr="00C81FFD">
        <w:rPr>
          <w:rFonts w:ascii="仿宋" w:eastAsia="仿宋" w:hAnsi="仿宋" w:hint="eastAsia"/>
          <w:sz w:val="30"/>
          <w:szCs w:val="30"/>
        </w:rPr>
        <w:t>标志性成果。</w:t>
      </w:r>
    </w:p>
    <w:p w:rsidR="009B15CC" w:rsidRDefault="0033080B" w:rsidP="00AA55DF">
      <w:pPr>
        <w:spacing w:line="520" w:lineRule="exact"/>
        <w:ind w:firstLineChars="200" w:firstLine="602"/>
        <w:rPr>
          <w:rFonts w:ascii="仿宋" w:eastAsia="仿宋" w:hAnsi="仿宋"/>
          <w:b/>
          <w:sz w:val="30"/>
          <w:szCs w:val="30"/>
        </w:rPr>
      </w:pPr>
      <w:r>
        <w:rPr>
          <w:rFonts w:ascii="仿宋" w:eastAsia="仿宋" w:hAnsi="仿宋"/>
          <w:b/>
          <w:sz w:val="30"/>
          <w:szCs w:val="30"/>
        </w:rPr>
        <w:t>2</w:t>
      </w:r>
      <w:r>
        <w:rPr>
          <w:rFonts w:ascii="仿宋" w:eastAsia="仿宋" w:hAnsi="仿宋" w:hint="eastAsia"/>
          <w:b/>
          <w:sz w:val="30"/>
          <w:szCs w:val="30"/>
        </w:rPr>
        <w:t>．</w:t>
      </w:r>
      <w:r>
        <w:rPr>
          <w:rFonts w:ascii="仿宋" w:eastAsia="仿宋" w:hAnsi="仿宋"/>
          <w:b/>
          <w:sz w:val="30"/>
          <w:szCs w:val="30"/>
        </w:rPr>
        <w:t>研究方向名称</w:t>
      </w:r>
      <w:r>
        <w:rPr>
          <w:rFonts w:ascii="仿宋" w:eastAsia="仿宋" w:hAnsi="仿宋" w:hint="eastAsia"/>
          <w:b/>
          <w:sz w:val="30"/>
          <w:szCs w:val="30"/>
        </w:rPr>
        <w:t>:</w:t>
      </w:r>
      <w:r w:rsidRPr="0033080B">
        <w:rPr>
          <w:rFonts w:hint="eastAsia"/>
        </w:rPr>
        <w:t xml:space="preserve"> </w:t>
      </w:r>
      <w:r w:rsidRPr="0033080B">
        <w:rPr>
          <w:rFonts w:ascii="仿宋" w:eastAsia="仿宋" w:hAnsi="仿宋" w:hint="eastAsia"/>
          <w:b/>
          <w:sz w:val="30"/>
          <w:szCs w:val="30"/>
        </w:rPr>
        <w:t>多酸分子催化剂的设计及其</w:t>
      </w:r>
      <w:proofErr w:type="gramStart"/>
      <w:r w:rsidRPr="0033080B">
        <w:rPr>
          <w:rFonts w:ascii="仿宋" w:eastAsia="仿宋" w:hAnsi="仿宋" w:hint="eastAsia"/>
          <w:b/>
          <w:sz w:val="30"/>
          <w:szCs w:val="30"/>
        </w:rPr>
        <w:t>在锂硫电池</w:t>
      </w:r>
      <w:proofErr w:type="gramEnd"/>
      <w:r w:rsidRPr="0033080B">
        <w:rPr>
          <w:rFonts w:ascii="仿宋" w:eastAsia="仿宋" w:hAnsi="仿宋" w:hint="eastAsia"/>
          <w:b/>
          <w:sz w:val="30"/>
          <w:szCs w:val="30"/>
        </w:rPr>
        <w:t>中的应用与作用机制的研究</w:t>
      </w:r>
    </w:p>
    <w:p w:rsidR="0033080B" w:rsidRDefault="0033080B" w:rsidP="00AA55DF">
      <w:pPr>
        <w:adjustRightInd w:val="0"/>
        <w:snapToGrid w:val="0"/>
        <w:spacing w:line="520" w:lineRule="exact"/>
        <w:ind w:firstLineChars="200" w:firstLine="602"/>
        <w:rPr>
          <w:rFonts w:ascii="仿宋" w:eastAsia="仿宋" w:hAnsi="仿宋"/>
          <w:b/>
          <w:sz w:val="30"/>
          <w:szCs w:val="30"/>
        </w:rPr>
      </w:pPr>
      <w:r>
        <w:rPr>
          <w:rFonts w:ascii="仿宋" w:eastAsia="仿宋" w:hAnsi="仿宋" w:hint="eastAsia"/>
          <w:b/>
          <w:sz w:val="30"/>
          <w:szCs w:val="30"/>
        </w:rPr>
        <w:t>成果要求：</w:t>
      </w:r>
    </w:p>
    <w:p w:rsidR="00F56F5B" w:rsidRPr="00C81FFD" w:rsidRDefault="00F56F5B" w:rsidP="00F56F5B">
      <w:pPr>
        <w:spacing w:line="520" w:lineRule="exact"/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lastRenderedPageBreak/>
        <w:t>获得</w:t>
      </w:r>
      <w:r w:rsidRPr="00C81FFD">
        <w:rPr>
          <w:rFonts w:ascii="仿宋" w:eastAsia="仿宋" w:hAnsi="仿宋" w:hint="eastAsia"/>
          <w:sz w:val="30"/>
          <w:szCs w:val="30"/>
        </w:rPr>
        <w:t>省部级以上科技进步奖</w:t>
      </w:r>
      <w:r>
        <w:rPr>
          <w:rFonts w:ascii="仿宋" w:eastAsia="仿宋" w:hAnsi="仿宋" w:hint="eastAsia"/>
          <w:sz w:val="30"/>
          <w:szCs w:val="30"/>
        </w:rPr>
        <w:t>，或</w:t>
      </w:r>
      <w:r w:rsidRPr="00C81FFD">
        <w:rPr>
          <w:rFonts w:ascii="仿宋" w:eastAsia="仿宋" w:hAnsi="仿宋" w:hint="eastAsia"/>
          <w:sz w:val="30"/>
          <w:szCs w:val="30"/>
        </w:rPr>
        <w:t>在学科国际顶级期刊发表学术论文</w:t>
      </w:r>
      <w:r>
        <w:rPr>
          <w:rFonts w:ascii="仿宋" w:eastAsia="仿宋" w:hAnsi="仿宋" w:hint="eastAsia"/>
          <w:sz w:val="30"/>
          <w:szCs w:val="30"/>
        </w:rPr>
        <w:t>，或</w:t>
      </w:r>
      <w:r w:rsidRPr="00C81FFD">
        <w:rPr>
          <w:rFonts w:ascii="仿宋" w:eastAsia="仿宋" w:hAnsi="仿宋" w:hint="eastAsia"/>
          <w:sz w:val="30"/>
          <w:szCs w:val="30"/>
        </w:rPr>
        <w:t>其他</w:t>
      </w:r>
      <w:r>
        <w:rPr>
          <w:rFonts w:ascii="仿宋" w:eastAsia="仿宋" w:hAnsi="仿宋" w:hint="eastAsia"/>
          <w:sz w:val="30"/>
          <w:szCs w:val="30"/>
        </w:rPr>
        <w:t>相当的</w:t>
      </w:r>
      <w:r w:rsidRPr="00C81FFD">
        <w:rPr>
          <w:rFonts w:ascii="仿宋" w:eastAsia="仿宋" w:hAnsi="仿宋" w:hint="eastAsia"/>
          <w:sz w:val="30"/>
          <w:szCs w:val="30"/>
        </w:rPr>
        <w:t>标志性成果。</w:t>
      </w:r>
    </w:p>
    <w:p w:rsidR="0033080B" w:rsidRDefault="0033080B" w:rsidP="00AA55DF">
      <w:pPr>
        <w:spacing w:line="520" w:lineRule="exact"/>
        <w:ind w:firstLineChars="200" w:firstLine="602"/>
        <w:rPr>
          <w:rFonts w:ascii="仿宋" w:eastAsia="仿宋" w:hAnsi="仿宋"/>
          <w:b/>
          <w:sz w:val="30"/>
          <w:szCs w:val="30"/>
        </w:rPr>
      </w:pPr>
      <w:r>
        <w:rPr>
          <w:rFonts w:ascii="仿宋" w:eastAsia="仿宋" w:hAnsi="仿宋"/>
          <w:b/>
          <w:sz w:val="30"/>
          <w:szCs w:val="30"/>
        </w:rPr>
        <w:t>3</w:t>
      </w:r>
      <w:r>
        <w:rPr>
          <w:rFonts w:ascii="仿宋" w:eastAsia="仿宋" w:hAnsi="仿宋" w:hint="eastAsia"/>
          <w:b/>
          <w:sz w:val="30"/>
          <w:szCs w:val="30"/>
        </w:rPr>
        <w:t>．</w:t>
      </w:r>
      <w:r>
        <w:rPr>
          <w:rFonts w:ascii="仿宋" w:eastAsia="仿宋" w:hAnsi="仿宋"/>
          <w:b/>
          <w:sz w:val="30"/>
          <w:szCs w:val="30"/>
        </w:rPr>
        <w:t>研究方向名称</w:t>
      </w:r>
      <w:r>
        <w:rPr>
          <w:rFonts w:ascii="仿宋" w:eastAsia="仿宋" w:hAnsi="仿宋" w:hint="eastAsia"/>
          <w:b/>
          <w:sz w:val="30"/>
          <w:szCs w:val="30"/>
        </w:rPr>
        <w:t>:</w:t>
      </w:r>
      <w:r w:rsidRPr="0033080B">
        <w:rPr>
          <w:rFonts w:hint="eastAsia"/>
        </w:rPr>
        <w:t xml:space="preserve"> </w:t>
      </w:r>
      <w:r w:rsidRPr="0033080B">
        <w:rPr>
          <w:rFonts w:ascii="仿宋" w:eastAsia="仿宋" w:hAnsi="仿宋" w:hint="eastAsia"/>
          <w:b/>
          <w:sz w:val="30"/>
          <w:szCs w:val="30"/>
        </w:rPr>
        <w:t>去芳构化策略合成含氮杂环化合物</w:t>
      </w:r>
    </w:p>
    <w:p w:rsidR="0033080B" w:rsidRDefault="0033080B" w:rsidP="00AA55DF">
      <w:pPr>
        <w:adjustRightInd w:val="0"/>
        <w:snapToGrid w:val="0"/>
        <w:spacing w:line="520" w:lineRule="exact"/>
        <w:ind w:firstLineChars="200" w:firstLine="602"/>
        <w:rPr>
          <w:rFonts w:ascii="仿宋" w:eastAsia="仿宋" w:hAnsi="仿宋"/>
          <w:b/>
          <w:sz w:val="30"/>
          <w:szCs w:val="30"/>
        </w:rPr>
      </w:pPr>
      <w:r>
        <w:rPr>
          <w:rFonts w:ascii="仿宋" w:eastAsia="仿宋" w:hAnsi="仿宋" w:hint="eastAsia"/>
          <w:b/>
          <w:sz w:val="30"/>
          <w:szCs w:val="30"/>
        </w:rPr>
        <w:t>成果要求：</w:t>
      </w:r>
    </w:p>
    <w:p w:rsidR="00F56F5B" w:rsidRPr="00C81FFD" w:rsidRDefault="00F56F5B" w:rsidP="00F56F5B">
      <w:pPr>
        <w:spacing w:line="520" w:lineRule="exact"/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获得</w:t>
      </w:r>
      <w:r w:rsidRPr="00C81FFD">
        <w:rPr>
          <w:rFonts w:ascii="仿宋" w:eastAsia="仿宋" w:hAnsi="仿宋" w:hint="eastAsia"/>
          <w:sz w:val="30"/>
          <w:szCs w:val="30"/>
        </w:rPr>
        <w:t>省部级以上科技进步奖</w:t>
      </w:r>
      <w:r>
        <w:rPr>
          <w:rFonts w:ascii="仿宋" w:eastAsia="仿宋" w:hAnsi="仿宋" w:hint="eastAsia"/>
          <w:sz w:val="30"/>
          <w:szCs w:val="30"/>
        </w:rPr>
        <w:t>，或</w:t>
      </w:r>
      <w:r w:rsidRPr="00C81FFD">
        <w:rPr>
          <w:rFonts w:ascii="仿宋" w:eastAsia="仿宋" w:hAnsi="仿宋" w:hint="eastAsia"/>
          <w:sz w:val="30"/>
          <w:szCs w:val="30"/>
        </w:rPr>
        <w:t>在学科国际顶级期刊发表学术论文</w:t>
      </w:r>
      <w:r>
        <w:rPr>
          <w:rFonts w:ascii="仿宋" w:eastAsia="仿宋" w:hAnsi="仿宋" w:hint="eastAsia"/>
          <w:sz w:val="30"/>
          <w:szCs w:val="30"/>
        </w:rPr>
        <w:t>，或</w:t>
      </w:r>
      <w:r w:rsidRPr="00C81FFD">
        <w:rPr>
          <w:rFonts w:ascii="仿宋" w:eastAsia="仿宋" w:hAnsi="仿宋" w:hint="eastAsia"/>
          <w:sz w:val="30"/>
          <w:szCs w:val="30"/>
        </w:rPr>
        <w:t>其他</w:t>
      </w:r>
      <w:r>
        <w:rPr>
          <w:rFonts w:ascii="仿宋" w:eastAsia="仿宋" w:hAnsi="仿宋" w:hint="eastAsia"/>
          <w:sz w:val="30"/>
          <w:szCs w:val="30"/>
        </w:rPr>
        <w:t>相当的</w:t>
      </w:r>
      <w:r w:rsidRPr="00C81FFD">
        <w:rPr>
          <w:rFonts w:ascii="仿宋" w:eastAsia="仿宋" w:hAnsi="仿宋" w:hint="eastAsia"/>
          <w:sz w:val="30"/>
          <w:szCs w:val="30"/>
        </w:rPr>
        <w:t>标志性成果。</w:t>
      </w:r>
    </w:p>
    <w:p w:rsidR="0033080B" w:rsidRDefault="0033080B" w:rsidP="00AA55DF">
      <w:pPr>
        <w:spacing w:line="520" w:lineRule="exact"/>
        <w:ind w:firstLineChars="200" w:firstLine="602"/>
        <w:rPr>
          <w:rFonts w:ascii="仿宋" w:eastAsia="仿宋" w:hAnsi="仿宋"/>
          <w:b/>
          <w:sz w:val="30"/>
          <w:szCs w:val="30"/>
        </w:rPr>
      </w:pPr>
      <w:r>
        <w:rPr>
          <w:rFonts w:ascii="仿宋" w:eastAsia="仿宋" w:hAnsi="仿宋"/>
          <w:b/>
          <w:sz w:val="30"/>
          <w:szCs w:val="30"/>
        </w:rPr>
        <w:t>4</w:t>
      </w:r>
      <w:r>
        <w:rPr>
          <w:rFonts w:ascii="仿宋" w:eastAsia="仿宋" w:hAnsi="仿宋" w:hint="eastAsia"/>
          <w:b/>
          <w:sz w:val="30"/>
          <w:szCs w:val="30"/>
        </w:rPr>
        <w:t>．</w:t>
      </w:r>
      <w:r>
        <w:rPr>
          <w:rFonts w:ascii="仿宋" w:eastAsia="仿宋" w:hAnsi="仿宋"/>
          <w:b/>
          <w:sz w:val="30"/>
          <w:szCs w:val="30"/>
        </w:rPr>
        <w:t>研究方向名称</w:t>
      </w:r>
      <w:r>
        <w:rPr>
          <w:rFonts w:ascii="仿宋" w:eastAsia="仿宋" w:hAnsi="仿宋" w:hint="eastAsia"/>
          <w:b/>
          <w:sz w:val="30"/>
          <w:szCs w:val="30"/>
        </w:rPr>
        <w:t>:</w:t>
      </w:r>
      <w:r w:rsidRPr="0033080B">
        <w:rPr>
          <w:rFonts w:hint="eastAsia"/>
        </w:rPr>
        <w:t xml:space="preserve"> </w:t>
      </w:r>
      <w:proofErr w:type="gramStart"/>
      <w:r w:rsidRPr="0033080B">
        <w:rPr>
          <w:rFonts w:ascii="仿宋" w:eastAsia="仿宋" w:hAnsi="仿宋" w:hint="eastAsia"/>
          <w:b/>
          <w:sz w:val="30"/>
          <w:szCs w:val="30"/>
        </w:rPr>
        <w:t>两亲性</w:t>
      </w:r>
      <w:proofErr w:type="gramEnd"/>
      <w:r w:rsidRPr="0033080B">
        <w:rPr>
          <w:rFonts w:ascii="仿宋" w:eastAsia="仿宋" w:hAnsi="仿宋" w:hint="eastAsia"/>
          <w:b/>
          <w:sz w:val="30"/>
          <w:szCs w:val="30"/>
        </w:rPr>
        <w:t>聚集诱导发光分子自组装及其生物应用研究</w:t>
      </w:r>
    </w:p>
    <w:p w:rsidR="0033080B" w:rsidRDefault="0033080B" w:rsidP="00AA55DF">
      <w:pPr>
        <w:adjustRightInd w:val="0"/>
        <w:snapToGrid w:val="0"/>
        <w:spacing w:line="520" w:lineRule="exact"/>
        <w:ind w:firstLineChars="200" w:firstLine="602"/>
        <w:rPr>
          <w:rFonts w:ascii="仿宋" w:eastAsia="仿宋" w:hAnsi="仿宋"/>
          <w:b/>
          <w:sz w:val="30"/>
          <w:szCs w:val="30"/>
        </w:rPr>
      </w:pPr>
      <w:r>
        <w:rPr>
          <w:rFonts w:ascii="仿宋" w:eastAsia="仿宋" w:hAnsi="仿宋" w:hint="eastAsia"/>
          <w:b/>
          <w:sz w:val="30"/>
          <w:szCs w:val="30"/>
        </w:rPr>
        <w:t>成果要求：</w:t>
      </w:r>
    </w:p>
    <w:p w:rsidR="00F56F5B" w:rsidRPr="00C81FFD" w:rsidRDefault="00F56F5B" w:rsidP="00F56F5B">
      <w:pPr>
        <w:spacing w:line="520" w:lineRule="exact"/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获得</w:t>
      </w:r>
      <w:r w:rsidRPr="00C81FFD">
        <w:rPr>
          <w:rFonts w:ascii="仿宋" w:eastAsia="仿宋" w:hAnsi="仿宋" w:hint="eastAsia"/>
          <w:sz w:val="30"/>
          <w:szCs w:val="30"/>
        </w:rPr>
        <w:t>省部级以上科技进步奖</w:t>
      </w:r>
      <w:r>
        <w:rPr>
          <w:rFonts w:ascii="仿宋" w:eastAsia="仿宋" w:hAnsi="仿宋" w:hint="eastAsia"/>
          <w:sz w:val="30"/>
          <w:szCs w:val="30"/>
        </w:rPr>
        <w:t>，或</w:t>
      </w:r>
      <w:r w:rsidRPr="00C81FFD">
        <w:rPr>
          <w:rFonts w:ascii="仿宋" w:eastAsia="仿宋" w:hAnsi="仿宋" w:hint="eastAsia"/>
          <w:sz w:val="30"/>
          <w:szCs w:val="30"/>
        </w:rPr>
        <w:t>在学科国际顶级期刊发表学术论文</w:t>
      </w:r>
      <w:r>
        <w:rPr>
          <w:rFonts w:ascii="仿宋" w:eastAsia="仿宋" w:hAnsi="仿宋" w:hint="eastAsia"/>
          <w:sz w:val="30"/>
          <w:szCs w:val="30"/>
        </w:rPr>
        <w:t>，或</w:t>
      </w:r>
      <w:r w:rsidRPr="00C81FFD">
        <w:rPr>
          <w:rFonts w:ascii="仿宋" w:eastAsia="仿宋" w:hAnsi="仿宋" w:hint="eastAsia"/>
          <w:sz w:val="30"/>
          <w:szCs w:val="30"/>
        </w:rPr>
        <w:t>其他</w:t>
      </w:r>
      <w:r>
        <w:rPr>
          <w:rFonts w:ascii="仿宋" w:eastAsia="仿宋" w:hAnsi="仿宋" w:hint="eastAsia"/>
          <w:sz w:val="30"/>
          <w:szCs w:val="30"/>
        </w:rPr>
        <w:t>相当的</w:t>
      </w:r>
      <w:r w:rsidRPr="00C81FFD">
        <w:rPr>
          <w:rFonts w:ascii="仿宋" w:eastAsia="仿宋" w:hAnsi="仿宋" w:hint="eastAsia"/>
          <w:sz w:val="30"/>
          <w:szCs w:val="30"/>
        </w:rPr>
        <w:t>标志性成果。</w:t>
      </w:r>
    </w:p>
    <w:p w:rsidR="0033080B" w:rsidRDefault="0033080B" w:rsidP="00AA55DF">
      <w:pPr>
        <w:spacing w:line="520" w:lineRule="exact"/>
        <w:ind w:firstLineChars="200" w:firstLine="602"/>
        <w:rPr>
          <w:rFonts w:ascii="仿宋" w:eastAsia="仿宋" w:hAnsi="仿宋"/>
          <w:b/>
          <w:sz w:val="30"/>
          <w:szCs w:val="30"/>
        </w:rPr>
      </w:pPr>
      <w:r>
        <w:rPr>
          <w:rFonts w:ascii="仿宋" w:eastAsia="仿宋" w:hAnsi="仿宋"/>
          <w:b/>
          <w:sz w:val="30"/>
          <w:szCs w:val="30"/>
        </w:rPr>
        <w:t>5</w:t>
      </w:r>
      <w:r>
        <w:rPr>
          <w:rFonts w:ascii="仿宋" w:eastAsia="仿宋" w:hAnsi="仿宋" w:hint="eastAsia"/>
          <w:b/>
          <w:sz w:val="30"/>
          <w:szCs w:val="30"/>
        </w:rPr>
        <w:t>．</w:t>
      </w:r>
      <w:r>
        <w:rPr>
          <w:rFonts w:ascii="仿宋" w:eastAsia="仿宋" w:hAnsi="仿宋"/>
          <w:b/>
          <w:sz w:val="30"/>
          <w:szCs w:val="30"/>
        </w:rPr>
        <w:t>研究方向名称</w:t>
      </w:r>
      <w:r>
        <w:rPr>
          <w:rFonts w:ascii="仿宋" w:eastAsia="仿宋" w:hAnsi="仿宋" w:hint="eastAsia"/>
          <w:b/>
          <w:sz w:val="30"/>
          <w:szCs w:val="30"/>
        </w:rPr>
        <w:t>:</w:t>
      </w:r>
      <w:r w:rsidRPr="0033080B">
        <w:rPr>
          <w:rFonts w:hint="eastAsia"/>
        </w:rPr>
        <w:t xml:space="preserve"> </w:t>
      </w:r>
      <w:r w:rsidRPr="0033080B">
        <w:rPr>
          <w:rFonts w:ascii="仿宋" w:eastAsia="仿宋" w:hAnsi="仿宋" w:hint="eastAsia"/>
          <w:b/>
          <w:sz w:val="30"/>
          <w:szCs w:val="30"/>
        </w:rPr>
        <w:t>原位红外与X射线吸收光谱探究电催化二氧化碳还原产物之选择性</w:t>
      </w:r>
    </w:p>
    <w:p w:rsidR="0033080B" w:rsidRDefault="0033080B" w:rsidP="00AA55DF">
      <w:pPr>
        <w:adjustRightInd w:val="0"/>
        <w:snapToGrid w:val="0"/>
        <w:spacing w:line="520" w:lineRule="exact"/>
        <w:ind w:firstLineChars="200" w:firstLine="602"/>
        <w:rPr>
          <w:rFonts w:ascii="仿宋" w:eastAsia="仿宋" w:hAnsi="仿宋"/>
          <w:b/>
          <w:sz w:val="30"/>
          <w:szCs w:val="30"/>
        </w:rPr>
      </w:pPr>
      <w:r>
        <w:rPr>
          <w:rFonts w:ascii="仿宋" w:eastAsia="仿宋" w:hAnsi="仿宋" w:hint="eastAsia"/>
          <w:b/>
          <w:sz w:val="30"/>
          <w:szCs w:val="30"/>
        </w:rPr>
        <w:t>成果要求：</w:t>
      </w:r>
    </w:p>
    <w:p w:rsidR="00F56F5B" w:rsidRPr="00C81FFD" w:rsidRDefault="00F56F5B" w:rsidP="00F56F5B">
      <w:pPr>
        <w:spacing w:line="520" w:lineRule="exact"/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获得</w:t>
      </w:r>
      <w:r w:rsidRPr="00C81FFD">
        <w:rPr>
          <w:rFonts w:ascii="仿宋" w:eastAsia="仿宋" w:hAnsi="仿宋" w:hint="eastAsia"/>
          <w:sz w:val="30"/>
          <w:szCs w:val="30"/>
        </w:rPr>
        <w:t>省部级以上科技进步奖</w:t>
      </w:r>
      <w:r>
        <w:rPr>
          <w:rFonts w:ascii="仿宋" w:eastAsia="仿宋" w:hAnsi="仿宋" w:hint="eastAsia"/>
          <w:sz w:val="30"/>
          <w:szCs w:val="30"/>
        </w:rPr>
        <w:t>，或</w:t>
      </w:r>
      <w:r w:rsidRPr="00C81FFD">
        <w:rPr>
          <w:rFonts w:ascii="仿宋" w:eastAsia="仿宋" w:hAnsi="仿宋" w:hint="eastAsia"/>
          <w:sz w:val="30"/>
          <w:szCs w:val="30"/>
        </w:rPr>
        <w:t>在学科国际顶级期刊发表学术论文</w:t>
      </w:r>
      <w:r>
        <w:rPr>
          <w:rFonts w:ascii="仿宋" w:eastAsia="仿宋" w:hAnsi="仿宋" w:hint="eastAsia"/>
          <w:sz w:val="30"/>
          <w:szCs w:val="30"/>
        </w:rPr>
        <w:t>，或</w:t>
      </w:r>
      <w:r w:rsidRPr="00C81FFD">
        <w:rPr>
          <w:rFonts w:ascii="仿宋" w:eastAsia="仿宋" w:hAnsi="仿宋" w:hint="eastAsia"/>
          <w:sz w:val="30"/>
          <w:szCs w:val="30"/>
        </w:rPr>
        <w:t>其他</w:t>
      </w:r>
      <w:r>
        <w:rPr>
          <w:rFonts w:ascii="仿宋" w:eastAsia="仿宋" w:hAnsi="仿宋" w:hint="eastAsia"/>
          <w:sz w:val="30"/>
          <w:szCs w:val="30"/>
        </w:rPr>
        <w:t>相当的</w:t>
      </w:r>
      <w:r w:rsidRPr="00C81FFD">
        <w:rPr>
          <w:rFonts w:ascii="仿宋" w:eastAsia="仿宋" w:hAnsi="仿宋" w:hint="eastAsia"/>
          <w:sz w:val="30"/>
          <w:szCs w:val="30"/>
        </w:rPr>
        <w:t>标志性成果。</w:t>
      </w:r>
    </w:p>
    <w:p w:rsidR="0033080B" w:rsidRDefault="0033080B" w:rsidP="00AA55DF">
      <w:pPr>
        <w:spacing w:line="520" w:lineRule="exact"/>
        <w:ind w:firstLineChars="200" w:firstLine="602"/>
        <w:rPr>
          <w:rFonts w:ascii="仿宋" w:eastAsia="仿宋" w:hAnsi="仿宋"/>
          <w:b/>
          <w:sz w:val="30"/>
          <w:szCs w:val="30"/>
        </w:rPr>
      </w:pPr>
      <w:r>
        <w:rPr>
          <w:rFonts w:ascii="仿宋" w:eastAsia="仿宋" w:hAnsi="仿宋"/>
          <w:b/>
          <w:sz w:val="30"/>
          <w:szCs w:val="30"/>
        </w:rPr>
        <w:t>6</w:t>
      </w:r>
      <w:r>
        <w:rPr>
          <w:rFonts w:ascii="仿宋" w:eastAsia="仿宋" w:hAnsi="仿宋" w:hint="eastAsia"/>
          <w:b/>
          <w:sz w:val="30"/>
          <w:szCs w:val="30"/>
        </w:rPr>
        <w:t>．</w:t>
      </w:r>
      <w:r>
        <w:rPr>
          <w:rFonts w:ascii="仿宋" w:eastAsia="仿宋" w:hAnsi="仿宋"/>
          <w:b/>
          <w:sz w:val="30"/>
          <w:szCs w:val="30"/>
        </w:rPr>
        <w:t>研究方向名称</w:t>
      </w:r>
      <w:r>
        <w:rPr>
          <w:rFonts w:ascii="仿宋" w:eastAsia="仿宋" w:hAnsi="仿宋" w:hint="eastAsia"/>
          <w:b/>
          <w:sz w:val="30"/>
          <w:szCs w:val="30"/>
        </w:rPr>
        <w:t>:</w:t>
      </w:r>
      <w:r w:rsidRPr="0033080B">
        <w:rPr>
          <w:rFonts w:hint="eastAsia"/>
        </w:rPr>
        <w:t xml:space="preserve"> </w:t>
      </w:r>
      <w:r w:rsidRPr="0033080B">
        <w:rPr>
          <w:rFonts w:ascii="仿宋" w:eastAsia="仿宋" w:hAnsi="仿宋" w:hint="eastAsia"/>
          <w:b/>
          <w:sz w:val="30"/>
          <w:szCs w:val="30"/>
        </w:rPr>
        <w:t>二氧化碳转化制液体燃料和高值化学品</w:t>
      </w:r>
    </w:p>
    <w:p w:rsidR="0033080B" w:rsidRDefault="0033080B" w:rsidP="00AA55DF">
      <w:pPr>
        <w:adjustRightInd w:val="0"/>
        <w:snapToGrid w:val="0"/>
        <w:spacing w:line="520" w:lineRule="exact"/>
        <w:ind w:firstLineChars="200" w:firstLine="602"/>
        <w:rPr>
          <w:rFonts w:ascii="仿宋" w:eastAsia="仿宋" w:hAnsi="仿宋"/>
          <w:b/>
          <w:sz w:val="30"/>
          <w:szCs w:val="30"/>
        </w:rPr>
      </w:pPr>
      <w:r>
        <w:rPr>
          <w:rFonts w:ascii="仿宋" w:eastAsia="仿宋" w:hAnsi="仿宋" w:hint="eastAsia"/>
          <w:b/>
          <w:sz w:val="30"/>
          <w:szCs w:val="30"/>
        </w:rPr>
        <w:t>成果要求：</w:t>
      </w:r>
    </w:p>
    <w:p w:rsidR="00F56F5B" w:rsidRPr="00C81FFD" w:rsidRDefault="00F56F5B" w:rsidP="00F56F5B">
      <w:pPr>
        <w:spacing w:line="520" w:lineRule="exact"/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获得</w:t>
      </w:r>
      <w:r w:rsidRPr="00C81FFD">
        <w:rPr>
          <w:rFonts w:ascii="仿宋" w:eastAsia="仿宋" w:hAnsi="仿宋" w:hint="eastAsia"/>
          <w:sz w:val="30"/>
          <w:szCs w:val="30"/>
        </w:rPr>
        <w:t>省部级以上科技进步奖</w:t>
      </w:r>
      <w:r>
        <w:rPr>
          <w:rFonts w:ascii="仿宋" w:eastAsia="仿宋" w:hAnsi="仿宋" w:hint="eastAsia"/>
          <w:sz w:val="30"/>
          <w:szCs w:val="30"/>
        </w:rPr>
        <w:t>，或</w:t>
      </w:r>
      <w:r w:rsidRPr="00C81FFD">
        <w:rPr>
          <w:rFonts w:ascii="仿宋" w:eastAsia="仿宋" w:hAnsi="仿宋" w:hint="eastAsia"/>
          <w:sz w:val="30"/>
          <w:szCs w:val="30"/>
        </w:rPr>
        <w:t>在学科国际顶级期刊发表学术论文</w:t>
      </w:r>
      <w:r>
        <w:rPr>
          <w:rFonts w:ascii="仿宋" w:eastAsia="仿宋" w:hAnsi="仿宋" w:hint="eastAsia"/>
          <w:sz w:val="30"/>
          <w:szCs w:val="30"/>
        </w:rPr>
        <w:t>，或</w:t>
      </w:r>
      <w:r w:rsidRPr="00C81FFD">
        <w:rPr>
          <w:rFonts w:ascii="仿宋" w:eastAsia="仿宋" w:hAnsi="仿宋" w:hint="eastAsia"/>
          <w:sz w:val="30"/>
          <w:szCs w:val="30"/>
        </w:rPr>
        <w:t>其他</w:t>
      </w:r>
      <w:r>
        <w:rPr>
          <w:rFonts w:ascii="仿宋" w:eastAsia="仿宋" w:hAnsi="仿宋" w:hint="eastAsia"/>
          <w:sz w:val="30"/>
          <w:szCs w:val="30"/>
        </w:rPr>
        <w:t>相当的</w:t>
      </w:r>
      <w:r w:rsidRPr="00C81FFD">
        <w:rPr>
          <w:rFonts w:ascii="仿宋" w:eastAsia="仿宋" w:hAnsi="仿宋" w:hint="eastAsia"/>
          <w:sz w:val="30"/>
          <w:szCs w:val="30"/>
        </w:rPr>
        <w:t>标志性成果。</w:t>
      </w:r>
    </w:p>
    <w:p w:rsidR="009B15CC" w:rsidRPr="00AA55DF" w:rsidRDefault="007345DE" w:rsidP="00AA55DF">
      <w:pPr>
        <w:spacing w:beforeLines="50" w:before="156" w:line="520" w:lineRule="exact"/>
        <w:ind w:firstLineChars="200" w:firstLine="600"/>
        <w:rPr>
          <w:rFonts w:ascii="黑体" w:eastAsia="黑体" w:hAnsi="黑体"/>
          <w:sz w:val="30"/>
          <w:szCs w:val="30"/>
        </w:rPr>
      </w:pPr>
      <w:r w:rsidRPr="00AA55DF">
        <w:rPr>
          <w:rFonts w:ascii="黑体" w:eastAsia="黑体" w:hAnsi="黑体" w:hint="eastAsia"/>
          <w:sz w:val="30"/>
          <w:szCs w:val="30"/>
        </w:rPr>
        <w:t>（四）畜牧学</w:t>
      </w:r>
    </w:p>
    <w:p w:rsidR="007345DE" w:rsidRDefault="007345DE" w:rsidP="00AA55DF">
      <w:pPr>
        <w:spacing w:line="520" w:lineRule="exact"/>
        <w:ind w:firstLineChars="200" w:firstLine="602"/>
        <w:rPr>
          <w:rFonts w:ascii="仿宋" w:eastAsia="仿宋" w:hAnsi="仿宋"/>
          <w:b/>
          <w:sz w:val="30"/>
          <w:szCs w:val="30"/>
        </w:rPr>
      </w:pPr>
      <w:r>
        <w:rPr>
          <w:rFonts w:ascii="仿宋" w:eastAsia="仿宋" w:hAnsi="仿宋"/>
          <w:b/>
          <w:sz w:val="30"/>
          <w:szCs w:val="30"/>
        </w:rPr>
        <w:t>1</w:t>
      </w:r>
      <w:r>
        <w:rPr>
          <w:rFonts w:ascii="仿宋" w:eastAsia="仿宋" w:hAnsi="仿宋" w:hint="eastAsia"/>
          <w:b/>
          <w:sz w:val="30"/>
          <w:szCs w:val="30"/>
        </w:rPr>
        <w:t>．</w:t>
      </w:r>
      <w:r>
        <w:rPr>
          <w:rFonts w:ascii="仿宋" w:eastAsia="仿宋" w:hAnsi="仿宋"/>
          <w:b/>
          <w:sz w:val="30"/>
          <w:szCs w:val="30"/>
        </w:rPr>
        <w:t>研究方向名称</w:t>
      </w:r>
      <w:r>
        <w:rPr>
          <w:rFonts w:ascii="仿宋" w:eastAsia="仿宋" w:hAnsi="仿宋" w:hint="eastAsia"/>
          <w:b/>
          <w:sz w:val="30"/>
          <w:szCs w:val="30"/>
        </w:rPr>
        <w:t>:</w:t>
      </w:r>
      <w:r w:rsidR="00D96167" w:rsidRPr="00D96167">
        <w:rPr>
          <w:rFonts w:hint="eastAsia"/>
        </w:rPr>
        <w:t xml:space="preserve"> </w:t>
      </w:r>
      <w:r w:rsidR="00D96167" w:rsidRPr="00D96167">
        <w:rPr>
          <w:rFonts w:ascii="仿宋" w:eastAsia="仿宋" w:hAnsi="仿宋" w:hint="eastAsia"/>
          <w:b/>
          <w:sz w:val="30"/>
          <w:szCs w:val="30"/>
        </w:rPr>
        <w:t>畜禽智能化养殖关键技术研究</w:t>
      </w:r>
    </w:p>
    <w:p w:rsidR="007345DE" w:rsidRDefault="007345DE" w:rsidP="00AA55DF">
      <w:pPr>
        <w:adjustRightInd w:val="0"/>
        <w:snapToGrid w:val="0"/>
        <w:spacing w:line="520" w:lineRule="exact"/>
        <w:ind w:firstLineChars="200" w:firstLine="602"/>
        <w:rPr>
          <w:rFonts w:ascii="仿宋" w:eastAsia="仿宋" w:hAnsi="仿宋"/>
          <w:b/>
          <w:sz w:val="30"/>
          <w:szCs w:val="30"/>
        </w:rPr>
      </w:pPr>
      <w:r>
        <w:rPr>
          <w:rFonts w:ascii="仿宋" w:eastAsia="仿宋" w:hAnsi="仿宋" w:hint="eastAsia"/>
          <w:b/>
          <w:sz w:val="30"/>
          <w:szCs w:val="30"/>
        </w:rPr>
        <w:t>成果要求：</w:t>
      </w:r>
    </w:p>
    <w:p w:rsidR="004833E1" w:rsidRDefault="004833E1" w:rsidP="00AA55DF">
      <w:pPr>
        <w:spacing w:line="520" w:lineRule="exact"/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（1）</w:t>
      </w:r>
      <w:r w:rsidR="002B245D">
        <w:rPr>
          <w:rFonts w:ascii="仿宋" w:eastAsia="仿宋" w:hAnsi="仿宋" w:hint="eastAsia"/>
          <w:sz w:val="30"/>
          <w:szCs w:val="30"/>
        </w:rPr>
        <w:t>获得</w:t>
      </w:r>
      <w:r w:rsidR="009C7286" w:rsidRPr="009C7286">
        <w:rPr>
          <w:rFonts w:ascii="仿宋" w:eastAsia="仿宋" w:hAnsi="仿宋" w:hint="eastAsia"/>
          <w:sz w:val="30"/>
          <w:szCs w:val="30"/>
        </w:rPr>
        <w:t>部省级一等奖1项（排名前2）</w:t>
      </w:r>
      <w:r>
        <w:rPr>
          <w:rFonts w:ascii="仿宋" w:eastAsia="仿宋" w:hAnsi="仿宋" w:hint="eastAsia"/>
          <w:sz w:val="30"/>
          <w:szCs w:val="30"/>
        </w:rPr>
        <w:t>；</w:t>
      </w:r>
    </w:p>
    <w:p w:rsidR="004833E1" w:rsidRDefault="004833E1" w:rsidP="00AA55DF">
      <w:pPr>
        <w:spacing w:line="520" w:lineRule="exact"/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（2）</w:t>
      </w:r>
      <w:r w:rsidR="002B245D">
        <w:rPr>
          <w:rFonts w:ascii="仿宋" w:eastAsia="仿宋" w:hAnsi="仿宋" w:hint="eastAsia"/>
          <w:sz w:val="30"/>
          <w:szCs w:val="30"/>
        </w:rPr>
        <w:t>发表</w:t>
      </w:r>
      <w:r w:rsidR="009C7286" w:rsidRPr="009C7286">
        <w:rPr>
          <w:rFonts w:ascii="仿宋" w:eastAsia="仿宋" w:hAnsi="仿宋" w:hint="eastAsia"/>
          <w:sz w:val="30"/>
          <w:szCs w:val="30"/>
        </w:rPr>
        <w:t>SCI论文3-4篇</w:t>
      </w:r>
      <w:r>
        <w:rPr>
          <w:rFonts w:ascii="仿宋" w:eastAsia="仿宋" w:hAnsi="仿宋" w:hint="eastAsia"/>
          <w:sz w:val="30"/>
          <w:szCs w:val="30"/>
        </w:rPr>
        <w:t>；</w:t>
      </w:r>
    </w:p>
    <w:p w:rsidR="007345DE" w:rsidRPr="009C7286" w:rsidRDefault="004833E1" w:rsidP="00AA55DF">
      <w:pPr>
        <w:spacing w:line="520" w:lineRule="exact"/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（3）</w:t>
      </w:r>
      <w:r w:rsidR="002B245D">
        <w:rPr>
          <w:rFonts w:ascii="仿宋" w:eastAsia="仿宋" w:hAnsi="仿宋" w:hint="eastAsia"/>
          <w:sz w:val="30"/>
          <w:szCs w:val="30"/>
        </w:rPr>
        <w:t>获得</w:t>
      </w:r>
      <w:r w:rsidR="009C7286" w:rsidRPr="009C7286">
        <w:rPr>
          <w:rFonts w:ascii="仿宋" w:eastAsia="仿宋" w:hAnsi="仿宋" w:hint="eastAsia"/>
          <w:sz w:val="30"/>
          <w:szCs w:val="30"/>
        </w:rPr>
        <w:t>发明专利2-3项</w:t>
      </w:r>
      <w:r>
        <w:rPr>
          <w:rFonts w:ascii="仿宋" w:eastAsia="仿宋" w:hAnsi="仿宋" w:hint="eastAsia"/>
          <w:sz w:val="30"/>
          <w:szCs w:val="30"/>
        </w:rPr>
        <w:t>。</w:t>
      </w:r>
    </w:p>
    <w:p w:rsidR="007345DE" w:rsidRDefault="007345DE" w:rsidP="00AA55DF">
      <w:pPr>
        <w:spacing w:line="520" w:lineRule="exact"/>
        <w:ind w:firstLineChars="200" w:firstLine="602"/>
        <w:rPr>
          <w:rFonts w:ascii="仿宋" w:eastAsia="仿宋" w:hAnsi="仿宋"/>
          <w:b/>
          <w:sz w:val="30"/>
          <w:szCs w:val="30"/>
        </w:rPr>
      </w:pPr>
      <w:r>
        <w:rPr>
          <w:rFonts w:ascii="仿宋" w:eastAsia="仿宋" w:hAnsi="仿宋"/>
          <w:b/>
          <w:sz w:val="30"/>
          <w:szCs w:val="30"/>
        </w:rPr>
        <w:lastRenderedPageBreak/>
        <w:t>2</w:t>
      </w:r>
      <w:r>
        <w:rPr>
          <w:rFonts w:ascii="仿宋" w:eastAsia="仿宋" w:hAnsi="仿宋" w:hint="eastAsia"/>
          <w:b/>
          <w:sz w:val="30"/>
          <w:szCs w:val="30"/>
        </w:rPr>
        <w:t>．</w:t>
      </w:r>
      <w:r>
        <w:rPr>
          <w:rFonts w:ascii="仿宋" w:eastAsia="仿宋" w:hAnsi="仿宋"/>
          <w:b/>
          <w:sz w:val="30"/>
          <w:szCs w:val="30"/>
        </w:rPr>
        <w:t>研究方向名称</w:t>
      </w:r>
      <w:r>
        <w:rPr>
          <w:rFonts w:ascii="仿宋" w:eastAsia="仿宋" w:hAnsi="仿宋" w:hint="eastAsia"/>
          <w:b/>
          <w:sz w:val="30"/>
          <w:szCs w:val="30"/>
        </w:rPr>
        <w:t>:</w:t>
      </w:r>
      <w:r w:rsidR="00D96167" w:rsidRPr="00D96167">
        <w:rPr>
          <w:rFonts w:hint="eastAsia"/>
        </w:rPr>
        <w:t xml:space="preserve"> </w:t>
      </w:r>
      <w:r w:rsidR="00D96167" w:rsidRPr="00D96167">
        <w:rPr>
          <w:rFonts w:ascii="仿宋" w:eastAsia="仿宋" w:hAnsi="仿宋" w:hint="eastAsia"/>
          <w:b/>
          <w:sz w:val="30"/>
          <w:szCs w:val="30"/>
        </w:rPr>
        <w:t>畜禽抗病遗传性状的筛选与免疫标志研究</w:t>
      </w:r>
    </w:p>
    <w:p w:rsidR="007345DE" w:rsidRDefault="007345DE" w:rsidP="00AA55DF">
      <w:pPr>
        <w:adjustRightInd w:val="0"/>
        <w:snapToGrid w:val="0"/>
        <w:spacing w:line="520" w:lineRule="exact"/>
        <w:ind w:firstLineChars="200" w:firstLine="602"/>
        <w:rPr>
          <w:rFonts w:ascii="仿宋" w:eastAsia="仿宋" w:hAnsi="仿宋"/>
          <w:b/>
          <w:sz w:val="30"/>
          <w:szCs w:val="30"/>
        </w:rPr>
      </w:pPr>
      <w:r>
        <w:rPr>
          <w:rFonts w:ascii="仿宋" w:eastAsia="仿宋" w:hAnsi="仿宋" w:hint="eastAsia"/>
          <w:b/>
          <w:sz w:val="30"/>
          <w:szCs w:val="30"/>
        </w:rPr>
        <w:t>成果要求：</w:t>
      </w:r>
    </w:p>
    <w:p w:rsidR="007345DE" w:rsidRPr="009C7286" w:rsidRDefault="009C7286" w:rsidP="00AA55DF">
      <w:pPr>
        <w:spacing w:line="52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9C7286">
        <w:rPr>
          <w:rFonts w:ascii="仿宋" w:eastAsia="仿宋" w:hAnsi="仿宋" w:hint="eastAsia"/>
          <w:sz w:val="30"/>
          <w:szCs w:val="30"/>
        </w:rPr>
        <w:t>发表高质量论文2-3篇，其中影响因子10分以上论文1篇</w:t>
      </w:r>
      <w:r w:rsidR="004833E1">
        <w:rPr>
          <w:rFonts w:ascii="仿宋" w:eastAsia="仿宋" w:hAnsi="仿宋" w:hint="eastAsia"/>
          <w:sz w:val="30"/>
          <w:szCs w:val="30"/>
        </w:rPr>
        <w:t>。</w:t>
      </w:r>
    </w:p>
    <w:p w:rsidR="007345DE" w:rsidRDefault="007345DE" w:rsidP="00AA55DF">
      <w:pPr>
        <w:spacing w:line="520" w:lineRule="exact"/>
        <w:ind w:firstLineChars="200" w:firstLine="602"/>
        <w:rPr>
          <w:rFonts w:ascii="仿宋" w:eastAsia="仿宋" w:hAnsi="仿宋"/>
          <w:b/>
          <w:sz w:val="30"/>
          <w:szCs w:val="30"/>
        </w:rPr>
      </w:pPr>
      <w:r>
        <w:rPr>
          <w:rFonts w:ascii="仿宋" w:eastAsia="仿宋" w:hAnsi="仿宋"/>
          <w:b/>
          <w:sz w:val="30"/>
          <w:szCs w:val="30"/>
        </w:rPr>
        <w:t>3</w:t>
      </w:r>
      <w:r>
        <w:rPr>
          <w:rFonts w:ascii="仿宋" w:eastAsia="仿宋" w:hAnsi="仿宋" w:hint="eastAsia"/>
          <w:b/>
          <w:sz w:val="30"/>
          <w:szCs w:val="30"/>
        </w:rPr>
        <w:t>．</w:t>
      </w:r>
      <w:r>
        <w:rPr>
          <w:rFonts w:ascii="仿宋" w:eastAsia="仿宋" w:hAnsi="仿宋"/>
          <w:b/>
          <w:sz w:val="30"/>
          <w:szCs w:val="30"/>
        </w:rPr>
        <w:t>研究方向名称</w:t>
      </w:r>
      <w:r>
        <w:rPr>
          <w:rFonts w:ascii="仿宋" w:eastAsia="仿宋" w:hAnsi="仿宋" w:hint="eastAsia"/>
          <w:b/>
          <w:sz w:val="30"/>
          <w:szCs w:val="30"/>
        </w:rPr>
        <w:t>:</w:t>
      </w:r>
      <w:r w:rsidR="00D96167" w:rsidRPr="00D96167">
        <w:rPr>
          <w:rFonts w:hint="eastAsia"/>
        </w:rPr>
        <w:t xml:space="preserve"> </w:t>
      </w:r>
      <w:r w:rsidR="00D96167" w:rsidRPr="00D96167">
        <w:rPr>
          <w:rFonts w:ascii="仿宋" w:eastAsia="仿宋" w:hAnsi="仿宋" w:hint="eastAsia"/>
          <w:b/>
          <w:sz w:val="30"/>
          <w:szCs w:val="30"/>
        </w:rPr>
        <w:t>动物红细胞分化和营养代谢过程中非编码RNA的功能研究</w:t>
      </w:r>
    </w:p>
    <w:p w:rsidR="007345DE" w:rsidRDefault="007345DE" w:rsidP="00AA55DF">
      <w:pPr>
        <w:adjustRightInd w:val="0"/>
        <w:snapToGrid w:val="0"/>
        <w:spacing w:line="520" w:lineRule="exact"/>
        <w:ind w:firstLineChars="200" w:firstLine="602"/>
        <w:rPr>
          <w:rFonts w:ascii="仿宋" w:eastAsia="仿宋" w:hAnsi="仿宋"/>
          <w:b/>
          <w:sz w:val="30"/>
          <w:szCs w:val="30"/>
        </w:rPr>
      </w:pPr>
      <w:r>
        <w:rPr>
          <w:rFonts w:ascii="仿宋" w:eastAsia="仿宋" w:hAnsi="仿宋" w:hint="eastAsia"/>
          <w:b/>
          <w:sz w:val="30"/>
          <w:szCs w:val="30"/>
        </w:rPr>
        <w:t>成果要求：</w:t>
      </w:r>
    </w:p>
    <w:p w:rsidR="007345DE" w:rsidRPr="009C7286" w:rsidRDefault="009C7286" w:rsidP="00AA55DF">
      <w:pPr>
        <w:spacing w:line="52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9C7286">
        <w:rPr>
          <w:rFonts w:ascii="仿宋" w:eastAsia="仿宋" w:hAnsi="仿宋" w:hint="eastAsia"/>
          <w:sz w:val="30"/>
          <w:szCs w:val="30"/>
        </w:rPr>
        <w:t>发表高质量论文2-3篇，其中影响因子10分以上论文1篇</w:t>
      </w:r>
      <w:r w:rsidR="004833E1">
        <w:rPr>
          <w:rFonts w:ascii="仿宋" w:eastAsia="仿宋" w:hAnsi="仿宋" w:hint="eastAsia"/>
          <w:sz w:val="30"/>
          <w:szCs w:val="30"/>
        </w:rPr>
        <w:t>。</w:t>
      </w:r>
    </w:p>
    <w:p w:rsidR="007345DE" w:rsidRDefault="007345DE" w:rsidP="00AA55DF">
      <w:pPr>
        <w:spacing w:line="520" w:lineRule="exact"/>
        <w:ind w:firstLineChars="200" w:firstLine="602"/>
        <w:rPr>
          <w:rFonts w:ascii="仿宋" w:eastAsia="仿宋" w:hAnsi="仿宋"/>
          <w:b/>
          <w:sz w:val="30"/>
          <w:szCs w:val="30"/>
        </w:rPr>
      </w:pPr>
      <w:r>
        <w:rPr>
          <w:rFonts w:ascii="仿宋" w:eastAsia="仿宋" w:hAnsi="仿宋"/>
          <w:b/>
          <w:sz w:val="30"/>
          <w:szCs w:val="30"/>
        </w:rPr>
        <w:t>4</w:t>
      </w:r>
      <w:r>
        <w:rPr>
          <w:rFonts w:ascii="仿宋" w:eastAsia="仿宋" w:hAnsi="仿宋" w:hint="eastAsia"/>
          <w:b/>
          <w:sz w:val="30"/>
          <w:szCs w:val="30"/>
        </w:rPr>
        <w:t>．</w:t>
      </w:r>
      <w:r>
        <w:rPr>
          <w:rFonts w:ascii="仿宋" w:eastAsia="仿宋" w:hAnsi="仿宋"/>
          <w:b/>
          <w:sz w:val="30"/>
          <w:szCs w:val="30"/>
        </w:rPr>
        <w:t>研究方向名称</w:t>
      </w:r>
      <w:r>
        <w:rPr>
          <w:rFonts w:ascii="仿宋" w:eastAsia="仿宋" w:hAnsi="仿宋" w:hint="eastAsia"/>
          <w:b/>
          <w:sz w:val="30"/>
          <w:szCs w:val="30"/>
        </w:rPr>
        <w:t>:</w:t>
      </w:r>
      <w:r w:rsidR="00D96167" w:rsidRPr="00D96167">
        <w:rPr>
          <w:rFonts w:hint="eastAsia"/>
        </w:rPr>
        <w:t xml:space="preserve"> </w:t>
      </w:r>
      <w:r w:rsidR="00D96167" w:rsidRPr="00D96167">
        <w:rPr>
          <w:rFonts w:ascii="仿宋" w:eastAsia="仿宋" w:hAnsi="仿宋" w:hint="eastAsia"/>
          <w:b/>
          <w:sz w:val="30"/>
          <w:szCs w:val="30"/>
        </w:rPr>
        <w:t>基因组选择技术研发与应用</w:t>
      </w:r>
    </w:p>
    <w:p w:rsidR="007345DE" w:rsidRDefault="007345DE" w:rsidP="00AA55DF">
      <w:pPr>
        <w:adjustRightInd w:val="0"/>
        <w:snapToGrid w:val="0"/>
        <w:spacing w:line="520" w:lineRule="exact"/>
        <w:ind w:firstLineChars="200" w:firstLine="602"/>
        <w:rPr>
          <w:rFonts w:ascii="仿宋" w:eastAsia="仿宋" w:hAnsi="仿宋"/>
          <w:b/>
          <w:sz w:val="30"/>
          <w:szCs w:val="30"/>
        </w:rPr>
      </w:pPr>
      <w:r>
        <w:rPr>
          <w:rFonts w:ascii="仿宋" w:eastAsia="仿宋" w:hAnsi="仿宋" w:hint="eastAsia"/>
          <w:b/>
          <w:sz w:val="30"/>
          <w:szCs w:val="30"/>
        </w:rPr>
        <w:t>成果要求：</w:t>
      </w:r>
    </w:p>
    <w:p w:rsidR="007345DE" w:rsidRPr="009C7286" w:rsidRDefault="009C7286" w:rsidP="00AA55DF">
      <w:pPr>
        <w:spacing w:line="52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9C7286">
        <w:rPr>
          <w:rFonts w:ascii="仿宋" w:eastAsia="仿宋" w:hAnsi="仿宋" w:hint="eastAsia"/>
          <w:sz w:val="30"/>
          <w:szCs w:val="30"/>
        </w:rPr>
        <w:t>发表高质量论文3篇，其中影响因子大于10的文章1篇</w:t>
      </w:r>
      <w:r w:rsidR="004833E1">
        <w:rPr>
          <w:rFonts w:ascii="仿宋" w:eastAsia="仿宋" w:hAnsi="仿宋" w:hint="eastAsia"/>
          <w:sz w:val="30"/>
          <w:szCs w:val="30"/>
        </w:rPr>
        <w:t>。</w:t>
      </w:r>
    </w:p>
    <w:p w:rsidR="007345DE" w:rsidRDefault="007345DE" w:rsidP="00AA55DF">
      <w:pPr>
        <w:spacing w:line="520" w:lineRule="exact"/>
        <w:ind w:firstLineChars="200" w:firstLine="602"/>
        <w:rPr>
          <w:rFonts w:ascii="仿宋" w:eastAsia="仿宋" w:hAnsi="仿宋"/>
          <w:b/>
          <w:sz w:val="30"/>
          <w:szCs w:val="30"/>
        </w:rPr>
      </w:pPr>
      <w:r>
        <w:rPr>
          <w:rFonts w:ascii="仿宋" w:eastAsia="仿宋" w:hAnsi="仿宋"/>
          <w:b/>
          <w:sz w:val="30"/>
          <w:szCs w:val="30"/>
        </w:rPr>
        <w:t>5</w:t>
      </w:r>
      <w:r>
        <w:rPr>
          <w:rFonts w:ascii="仿宋" w:eastAsia="仿宋" w:hAnsi="仿宋" w:hint="eastAsia"/>
          <w:b/>
          <w:sz w:val="30"/>
          <w:szCs w:val="30"/>
        </w:rPr>
        <w:t>．</w:t>
      </w:r>
      <w:r>
        <w:rPr>
          <w:rFonts w:ascii="仿宋" w:eastAsia="仿宋" w:hAnsi="仿宋"/>
          <w:b/>
          <w:sz w:val="30"/>
          <w:szCs w:val="30"/>
        </w:rPr>
        <w:t>研究方向名称</w:t>
      </w:r>
      <w:r>
        <w:rPr>
          <w:rFonts w:ascii="仿宋" w:eastAsia="仿宋" w:hAnsi="仿宋" w:hint="eastAsia"/>
          <w:b/>
          <w:sz w:val="30"/>
          <w:szCs w:val="30"/>
        </w:rPr>
        <w:t>:</w:t>
      </w:r>
      <w:r w:rsidR="00D96167" w:rsidRPr="00D96167">
        <w:rPr>
          <w:rFonts w:hint="eastAsia"/>
        </w:rPr>
        <w:t xml:space="preserve"> </w:t>
      </w:r>
      <w:r w:rsidR="00D96167" w:rsidRPr="00D96167">
        <w:rPr>
          <w:rFonts w:ascii="仿宋" w:eastAsia="仿宋" w:hAnsi="仿宋" w:hint="eastAsia"/>
          <w:b/>
          <w:sz w:val="30"/>
          <w:szCs w:val="30"/>
        </w:rPr>
        <w:t>基于鸡性别决定机制研究实现“完全性”性别调控</w:t>
      </w:r>
    </w:p>
    <w:p w:rsidR="007345DE" w:rsidRDefault="007345DE" w:rsidP="00AA55DF">
      <w:pPr>
        <w:adjustRightInd w:val="0"/>
        <w:snapToGrid w:val="0"/>
        <w:spacing w:line="520" w:lineRule="exact"/>
        <w:ind w:firstLineChars="200" w:firstLine="602"/>
        <w:rPr>
          <w:rFonts w:ascii="仿宋" w:eastAsia="仿宋" w:hAnsi="仿宋"/>
          <w:b/>
          <w:sz w:val="30"/>
          <w:szCs w:val="30"/>
        </w:rPr>
      </w:pPr>
      <w:r>
        <w:rPr>
          <w:rFonts w:ascii="仿宋" w:eastAsia="仿宋" w:hAnsi="仿宋" w:hint="eastAsia"/>
          <w:b/>
          <w:sz w:val="30"/>
          <w:szCs w:val="30"/>
        </w:rPr>
        <w:t>成果要求：</w:t>
      </w:r>
    </w:p>
    <w:p w:rsidR="007345DE" w:rsidRPr="009C7286" w:rsidRDefault="009C7286" w:rsidP="00AA55DF">
      <w:pPr>
        <w:spacing w:line="52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9C7286">
        <w:rPr>
          <w:rFonts w:ascii="仿宋" w:eastAsia="仿宋" w:hAnsi="仿宋" w:hint="eastAsia"/>
          <w:sz w:val="30"/>
          <w:szCs w:val="30"/>
        </w:rPr>
        <w:t>发表高质量论文2-3篇，其中影响因子10分以上论文1篇</w:t>
      </w:r>
      <w:r w:rsidR="00526D9C">
        <w:rPr>
          <w:rFonts w:ascii="仿宋" w:eastAsia="仿宋" w:hAnsi="仿宋" w:hint="eastAsia"/>
          <w:sz w:val="30"/>
          <w:szCs w:val="30"/>
        </w:rPr>
        <w:t>。</w:t>
      </w:r>
    </w:p>
    <w:p w:rsidR="005D5D80" w:rsidRPr="00AA55DF" w:rsidRDefault="005D5D80" w:rsidP="00AA55DF">
      <w:pPr>
        <w:spacing w:beforeLines="50" w:before="156" w:line="520" w:lineRule="exact"/>
        <w:ind w:firstLineChars="200" w:firstLine="600"/>
        <w:rPr>
          <w:rFonts w:ascii="黑体" w:eastAsia="黑体" w:hAnsi="黑体"/>
          <w:sz w:val="30"/>
          <w:szCs w:val="30"/>
        </w:rPr>
      </w:pPr>
      <w:r w:rsidRPr="00AA55DF">
        <w:rPr>
          <w:rFonts w:ascii="黑体" w:eastAsia="黑体" w:hAnsi="黑体" w:hint="eastAsia"/>
          <w:sz w:val="30"/>
          <w:szCs w:val="30"/>
        </w:rPr>
        <w:t>（五）中国语言文学</w:t>
      </w:r>
    </w:p>
    <w:p w:rsidR="007345DE" w:rsidRDefault="00F222EB" w:rsidP="00AA55DF">
      <w:pPr>
        <w:spacing w:line="520" w:lineRule="exact"/>
        <w:ind w:firstLineChars="200" w:firstLine="602"/>
        <w:rPr>
          <w:rFonts w:ascii="仿宋" w:eastAsia="仿宋" w:hAnsi="仿宋"/>
          <w:b/>
          <w:sz w:val="30"/>
          <w:szCs w:val="30"/>
        </w:rPr>
      </w:pPr>
      <w:r>
        <w:rPr>
          <w:rFonts w:ascii="仿宋" w:eastAsia="仿宋" w:hAnsi="仿宋"/>
          <w:b/>
          <w:sz w:val="30"/>
          <w:szCs w:val="30"/>
        </w:rPr>
        <w:t>1</w:t>
      </w:r>
      <w:r>
        <w:rPr>
          <w:rFonts w:ascii="仿宋" w:eastAsia="仿宋" w:hAnsi="仿宋" w:hint="eastAsia"/>
          <w:b/>
          <w:sz w:val="30"/>
          <w:szCs w:val="30"/>
        </w:rPr>
        <w:t>．</w:t>
      </w:r>
      <w:r>
        <w:rPr>
          <w:rFonts w:ascii="仿宋" w:eastAsia="仿宋" w:hAnsi="仿宋"/>
          <w:b/>
          <w:sz w:val="30"/>
          <w:szCs w:val="30"/>
        </w:rPr>
        <w:t>研究方向名称</w:t>
      </w:r>
      <w:r>
        <w:rPr>
          <w:rFonts w:ascii="仿宋" w:eastAsia="仿宋" w:hAnsi="仿宋" w:hint="eastAsia"/>
          <w:b/>
          <w:sz w:val="30"/>
          <w:szCs w:val="30"/>
        </w:rPr>
        <w:t>:</w:t>
      </w:r>
      <w:r w:rsidRPr="00F222EB">
        <w:rPr>
          <w:rFonts w:ascii="仿宋" w:eastAsia="仿宋" w:hAnsi="仿宋" w:hint="eastAsia"/>
          <w:b/>
          <w:sz w:val="30"/>
          <w:szCs w:val="30"/>
        </w:rPr>
        <w:t>历代《诗经》乐谱的计算机辅助批量译解与研究</w:t>
      </w:r>
    </w:p>
    <w:p w:rsidR="00F222EB" w:rsidRDefault="00F222EB" w:rsidP="00AA55DF">
      <w:pPr>
        <w:adjustRightInd w:val="0"/>
        <w:snapToGrid w:val="0"/>
        <w:spacing w:line="520" w:lineRule="exact"/>
        <w:ind w:firstLineChars="200" w:firstLine="602"/>
        <w:rPr>
          <w:rFonts w:ascii="仿宋" w:eastAsia="仿宋" w:hAnsi="仿宋"/>
          <w:b/>
          <w:sz w:val="30"/>
          <w:szCs w:val="30"/>
        </w:rPr>
      </w:pPr>
      <w:r>
        <w:rPr>
          <w:rFonts w:ascii="仿宋" w:eastAsia="仿宋" w:hAnsi="仿宋" w:hint="eastAsia"/>
          <w:b/>
          <w:sz w:val="30"/>
          <w:szCs w:val="30"/>
        </w:rPr>
        <w:t>成果要求：</w:t>
      </w:r>
    </w:p>
    <w:p w:rsidR="00807550" w:rsidRPr="00807550" w:rsidRDefault="002C79B5" w:rsidP="00AA55DF">
      <w:pPr>
        <w:spacing w:line="520" w:lineRule="exact"/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（</w:t>
      </w:r>
      <w:r>
        <w:rPr>
          <w:rFonts w:ascii="仿宋" w:eastAsia="仿宋" w:hAnsi="仿宋"/>
          <w:sz w:val="30"/>
          <w:szCs w:val="30"/>
        </w:rPr>
        <w:t>1</w:t>
      </w:r>
      <w:r>
        <w:rPr>
          <w:rFonts w:ascii="仿宋" w:eastAsia="仿宋" w:hAnsi="仿宋" w:hint="eastAsia"/>
          <w:sz w:val="30"/>
          <w:szCs w:val="30"/>
        </w:rPr>
        <w:t>）</w:t>
      </w:r>
      <w:r w:rsidR="00807550" w:rsidRPr="00807550">
        <w:rPr>
          <w:rFonts w:ascii="仿宋" w:eastAsia="仿宋" w:hAnsi="仿宋" w:hint="eastAsia"/>
          <w:sz w:val="30"/>
          <w:szCs w:val="30"/>
        </w:rPr>
        <w:t>在</w:t>
      </w:r>
      <w:r w:rsidR="005243C1">
        <w:rPr>
          <w:rFonts w:ascii="仿宋" w:eastAsia="仿宋" w:hAnsi="仿宋" w:hint="eastAsia"/>
          <w:sz w:val="30"/>
          <w:szCs w:val="30"/>
        </w:rPr>
        <w:t>扬州大学</w:t>
      </w:r>
      <w:r w:rsidR="00807550" w:rsidRPr="00807550">
        <w:rPr>
          <w:rFonts w:ascii="仿宋" w:eastAsia="仿宋" w:hAnsi="仿宋" w:hint="eastAsia"/>
          <w:sz w:val="30"/>
          <w:szCs w:val="30"/>
        </w:rPr>
        <w:t>学术期刊榜C类以上期刊发表论文2-3篇；</w:t>
      </w:r>
    </w:p>
    <w:p w:rsidR="00F222EB" w:rsidRPr="00807550" w:rsidRDefault="00807550" w:rsidP="00AA55DF">
      <w:pPr>
        <w:spacing w:line="520" w:lineRule="exact"/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（2）</w:t>
      </w:r>
      <w:r w:rsidRPr="00807550">
        <w:rPr>
          <w:rFonts w:ascii="仿宋" w:eastAsia="仿宋" w:hAnsi="仿宋" w:hint="eastAsia"/>
          <w:sz w:val="30"/>
          <w:szCs w:val="30"/>
        </w:rPr>
        <w:t>获</w:t>
      </w:r>
      <w:proofErr w:type="gramStart"/>
      <w:r w:rsidRPr="00807550">
        <w:rPr>
          <w:rFonts w:ascii="仿宋" w:eastAsia="仿宋" w:hAnsi="仿宋" w:hint="eastAsia"/>
          <w:sz w:val="30"/>
          <w:szCs w:val="30"/>
        </w:rPr>
        <w:t>批国家</w:t>
      </w:r>
      <w:proofErr w:type="gramEnd"/>
      <w:r w:rsidRPr="00807550">
        <w:rPr>
          <w:rFonts w:ascii="仿宋" w:eastAsia="仿宋" w:hAnsi="仿宋" w:hint="eastAsia"/>
          <w:sz w:val="30"/>
          <w:szCs w:val="30"/>
        </w:rPr>
        <w:t>社科基金项目1项。</w:t>
      </w:r>
    </w:p>
    <w:p w:rsidR="007345DE" w:rsidRDefault="00F222EB" w:rsidP="00AA55DF">
      <w:pPr>
        <w:spacing w:line="520" w:lineRule="exact"/>
        <w:ind w:firstLineChars="200" w:firstLine="602"/>
        <w:rPr>
          <w:rFonts w:ascii="仿宋" w:eastAsia="仿宋" w:hAnsi="仿宋"/>
          <w:b/>
          <w:sz w:val="30"/>
          <w:szCs w:val="30"/>
        </w:rPr>
      </w:pPr>
      <w:r>
        <w:rPr>
          <w:rFonts w:ascii="仿宋" w:eastAsia="仿宋" w:hAnsi="仿宋"/>
          <w:b/>
          <w:sz w:val="30"/>
          <w:szCs w:val="30"/>
        </w:rPr>
        <w:t>2</w:t>
      </w:r>
      <w:r>
        <w:rPr>
          <w:rFonts w:ascii="仿宋" w:eastAsia="仿宋" w:hAnsi="仿宋" w:hint="eastAsia"/>
          <w:b/>
          <w:sz w:val="30"/>
          <w:szCs w:val="30"/>
        </w:rPr>
        <w:t>．</w:t>
      </w:r>
      <w:r>
        <w:rPr>
          <w:rFonts w:ascii="仿宋" w:eastAsia="仿宋" w:hAnsi="仿宋"/>
          <w:b/>
          <w:sz w:val="30"/>
          <w:szCs w:val="30"/>
        </w:rPr>
        <w:t>研究方向名称</w:t>
      </w:r>
      <w:r>
        <w:rPr>
          <w:rFonts w:ascii="仿宋" w:eastAsia="仿宋" w:hAnsi="仿宋" w:hint="eastAsia"/>
          <w:b/>
          <w:sz w:val="30"/>
          <w:szCs w:val="30"/>
        </w:rPr>
        <w:t>:</w:t>
      </w:r>
      <w:r w:rsidRPr="00F222EB">
        <w:rPr>
          <w:rFonts w:ascii="仿宋" w:eastAsia="仿宋" w:hAnsi="仿宋" w:hint="eastAsia"/>
          <w:b/>
          <w:sz w:val="30"/>
          <w:szCs w:val="30"/>
        </w:rPr>
        <w:t>叙事医学对医护人员心理应激状况的影响及干预研究</w:t>
      </w:r>
    </w:p>
    <w:p w:rsidR="00F222EB" w:rsidRDefault="00F222EB" w:rsidP="00AA55DF">
      <w:pPr>
        <w:adjustRightInd w:val="0"/>
        <w:snapToGrid w:val="0"/>
        <w:spacing w:line="520" w:lineRule="exact"/>
        <w:ind w:firstLineChars="200" w:firstLine="602"/>
        <w:rPr>
          <w:rFonts w:ascii="仿宋" w:eastAsia="仿宋" w:hAnsi="仿宋"/>
          <w:b/>
          <w:sz w:val="30"/>
          <w:szCs w:val="30"/>
        </w:rPr>
      </w:pPr>
      <w:r>
        <w:rPr>
          <w:rFonts w:ascii="仿宋" w:eastAsia="仿宋" w:hAnsi="仿宋" w:hint="eastAsia"/>
          <w:b/>
          <w:sz w:val="30"/>
          <w:szCs w:val="30"/>
        </w:rPr>
        <w:t>成果要求：</w:t>
      </w:r>
    </w:p>
    <w:p w:rsidR="00807550" w:rsidRPr="00807550" w:rsidRDefault="00807550" w:rsidP="00AA55DF">
      <w:pPr>
        <w:spacing w:line="520" w:lineRule="exact"/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（1）</w:t>
      </w:r>
      <w:r w:rsidRPr="00807550">
        <w:rPr>
          <w:rFonts w:ascii="仿宋" w:eastAsia="仿宋" w:hAnsi="仿宋" w:hint="eastAsia"/>
          <w:sz w:val="30"/>
          <w:szCs w:val="30"/>
        </w:rPr>
        <w:t>在</w:t>
      </w:r>
      <w:r w:rsidR="005243C1">
        <w:rPr>
          <w:rFonts w:ascii="仿宋" w:eastAsia="仿宋" w:hAnsi="仿宋" w:hint="eastAsia"/>
          <w:sz w:val="30"/>
          <w:szCs w:val="30"/>
        </w:rPr>
        <w:t>扬州大学</w:t>
      </w:r>
      <w:r w:rsidRPr="00807550">
        <w:rPr>
          <w:rFonts w:ascii="仿宋" w:eastAsia="仿宋" w:hAnsi="仿宋" w:hint="eastAsia"/>
          <w:sz w:val="30"/>
          <w:szCs w:val="30"/>
        </w:rPr>
        <w:t>学术期刊榜C类以上期刊发表论文2-3篇；</w:t>
      </w:r>
    </w:p>
    <w:p w:rsidR="00807550" w:rsidRPr="00807550" w:rsidRDefault="00807550" w:rsidP="00AA55DF">
      <w:pPr>
        <w:spacing w:line="520" w:lineRule="exact"/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（2）</w:t>
      </w:r>
      <w:r w:rsidRPr="00807550">
        <w:rPr>
          <w:rFonts w:ascii="仿宋" w:eastAsia="仿宋" w:hAnsi="仿宋" w:hint="eastAsia"/>
          <w:sz w:val="30"/>
          <w:szCs w:val="30"/>
        </w:rPr>
        <w:t>获</w:t>
      </w:r>
      <w:proofErr w:type="gramStart"/>
      <w:r w:rsidRPr="00807550">
        <w:rPr>
          <w:rFonts w:ascii="仿宋" w:eastAsia="仿宋" w:hAnsi="仿宋" w:hint="eastAsia"/>
          <w:sz w:val="30"/>
          <w:szCs w:val="30"/>
        </w:rPr>
        <w:t>批国家</w:t>
      </w:r>
      <w:proofErr w:type="gramEnd"/>
      <w:r w:rsidRPr="00807550">
        <w:rPr>
          <w:rFonts w:ascii="仿宋" w:eastAsia="仿宋" w:hAnsi="仿宋" w:hint="eastAsia"/>
          <w:sz w:val="30"/>
          <w:szCs w:val="30"/>
        </w:rPr>
        <w:t>社科基金项目1项。</w:t>
      </w:r>
    </w:p>
    <w:sectPr w:rsidR="00807550" w:rsidRPr="00807550" w:rsidSect="00EF7C15">
      <w:footerReference w:type="default" r:id="rId7"/>
      <w:pgSz w:w="11906" w:h="16838"/>
      <w:pgMar w:top="1440" w:right="1701" w:bottom="1440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13D24" w:rsidRDefault="00313D24" w:rsidP="005513B5">
      <w:r>
        <w:separator/>
      </w:r>
    </w:p>
  </w:endnote>
  <w:endnote w:type="continuationSeparator" w:id="0">
    <w:p w:rsidR="00313D24" w:rsidRDefault="00313D24" w:rsidP="005513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9685792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1"/>
        <w:szCs w:val="21"/>
      </w:rPr>
    </w:sdtEndPr>
    <w:sdtContent>
      <w:sdt>
        <w:sdtPr>
          <w:id w:val="1728636285"/>
          <w:docPartObj>
            <w:docPartGallery w:val="Page Numbers (Top of Page)"/>
            <w:docPartUnique/>
          </w:docPartObj>
        </w:sdtPr>
        <w:sdtEndPr>
          <w:rPr>
            <w:rFonts w:ascii="Times New Roman" w:hAnsi="Times New Roman" w:cs="Times New Roman"/>
            <w:sz w:val="21"/>
            <w:szCs w:val="21"/>
          </w:rPr>
        </w:sdtEndPr>
        <w:sdtContent>
          <w:p w:rsidR="002814CE" w:rsidRPr="002814CE" w:rsidRDefault="002814CE">
            <w:pPr>
              <w:pStyle w:val="a4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814CE">
              <w:rPr>
                <w:rFonts w:ascii="Times New Roman" w:hAnsi="Times New Roman" w:cs="Times New Roman"/>
                <w:sz w:val="21"/>
                <w:szCs w:val="21"/>
                <w:lang w:val="zh-CN"/>
              </w:rPr>
              <w:t xml:space="preserve"> </w:t>
            </w:r>
            <w:r w:rsidRPr="002814CE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fldChar w:fldCharType="begin"/>
            </w:r>
            <w:r w:rsidRPr="002814CE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instrText>PAGE</w:instrText>
            </w:r>
            <w:r w:rsidRPr="002814CE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fldChar w:fldCharType="separate"/>
            </w:r>
            <w:r w:rsidR="00421B85">
              <w:rPr>
                <w:rFonts w:ascii="Times New Roman" w:hAnsi="Times New Roman" w:cs="Times New Roman"/>
                <w:b/>
                <w:bCs/>
                <w:noProof/>
                <w:sz w:val="21"/>
                <w:szCs w:val="21"/>
              </w:rPr>
              <w:t>3</w:t>
            </w:r>
            <w:r w:rsidRPr="002814CE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fldChar w:fldCharType="end"/>
            </w:r>
            <w:r w:rsidRPr="002814CE">
              <w:rPr>
                <w:rFonts w:ascii="Times New Roman" w:hAnsi="Times New Roman" w:cs="Times New Roman"/>
                <w:sz w:val="21"/>
                <w:szCs w:val="21"/>
                <w:lang w:val="zh-CN"/>
              </w:rPr>
              <w:t xml:space="preserve"> / </w:t>
            </w:r>
            <w:r w:rsidRPr="002814CE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fldChar w:fldCharType="begin"/>
            </w:r>
            <w:r w:rsidRPr="002814CE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instrText>NUMPAGES</w:instrText>
            </w:r>
            <w:r w:rsidRPr="002814CE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fldChar w:fldCharType="separate"/>
            </w:r>
            <w:r w:rsidR="00421B85">
              <w:rPr>
                <w:rFonts w:ascii="Times New Roman" w:hAnsi="Times New Roman" w:cs="Times New Roman"/>
                <w:b/>
                <w:bCs/>
                <w:noProof/>
                <w:sz w:val="21"/>
                <w:szCs w:val="21"/>
              </w:rPr>
              <w:t>5</w:t>
            </w:r>
            <w:r w:rsidRPr="002814CE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fldChar w:fldCharType="end"/>
            </w:r>
          </w:p>
        </w:sdtContent>
      </w:sdt>
    </w:sdtContent>
  </w:sdt>
  <w:p w:rsidR="002814CE" w:rsidRDefault="002814CE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13D24" w:rsidRDefault="00313D24" w:rsidP="005513B5">
      <w:r>
        <w:separator/>
      </w:r>
    </w:p>
  </w:footnote>
  <w:footnote w:type="continuationSeparator" w:id="0">
    <w:p w:rsidR="00313D24" w:rsidRDefault="00313D24" w:rsidP="005513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DD670F6C"/>
    <w:multiLevelType w:val="singleLevel"/>
    <w:tmpl w:val="DD670F6C"/>
    <w:lvl w:ilvl="0">
      <w:start w:val="2"/>
      <w:numFmt w:val="decimal"/>
      <w:suff w:val="space"/>
      <w:lvlText w:val="%1、"/>
      <w:lvlJc w:val="left"/>
    </w:lvl>
  </w:abstractNum>
  <w:abstractNum w:abstractNumId="1">
    <w:nsid w:val="0BB01816"/>
    <w:multiLevelType w:val="multilevel"/>
    <w:tmpl w:val="0BB01816"/>
    <w:lvl w:ilvl="0">
      <w:start w:val="1"/>
      <w:numFmt w:val="decimal"/>
      <w:lvlText w:val="（%1）"/>
      <w:lvlJc w:val="left"/>
      <w:pPr>
        <w:ind w:left="10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1440" w:hanging="420"/>
      </w:pPr>
    </w:lvl>
    <w:lvl w:ilvl="2">
      <w:start w:val="1"/>
      <w:numFmt w:val="lowerRoman"/>
      <w:lvlText w:val="%3."/>
      <w:lvlJc w:val="right"/>
      <w:pPr>
        <w:ind w:left="1860" w:hanging="420"/>
      </w:pPr>
    </w:lvl>
    <w:lvl w:ilvl="3">
      <w:start w:val="1"/>
      <w:numFmt w:val="decimal"/>
      <w:lvlText w:val="%4."/>
      <w:lvlJc w:val="left"/>
      <w:pPr>
        <w:ind w:left="2280" w:hanging="420"/>
      </w:pPr>
    </w:lvl>
    <w:lvl w:ilvl="4">
      <w:start w:val="1"/>
      <w:numFmt w:val="lowerLetter"/>
      <w:lvlText w:val="%5)"/>
      <w:lvlJc w:val="left"/>
      <w:pPr>
        <w:ind w:left="2700" w:hanging="420"/>
      </w:pPr>
    </w:lvl>
    <w:lvl w:ilvl="5">
      <w:start w:val="1"/>
      <w:numFmt w:val="lowerRoman"/>
      <w:lvlText w:val="%6."/>
      <w:lvlJc w:val="right"/>
      <w:pPr>
        <w:ind w:left="3120" w:hanging="420"/>
      </w:pPr>
    </w:lvl>
    <w:lvl w:ilvl="6">
      <w:start w:val="1"/>
      <w:numFmt w:val="decimal"/>
      <w:lvlText w:val="%7."/>
      <w:lvlJc w:val="left"/>
      <w:pPr>
        <w:ind w:left="3540" w:hanging="420"/>
      </w:pPr>
    </w:lvl>
    <w:lvl w:ilvl="7">
      <w:start w:val="1"/>
      <w:numFmt w:val="lowerLetter"/>
      <w:lvlText w:val="%8)"/>
      <w:lvlJc w:val="left"/>
      <w:pPr>
        <w:ind w:left="3960" w:hanging="420"/>
      </w:pPr>
    </w:lvl>
    <w:lvl w:ilvl="8">
      <w:start w:val="1"/>
      <w:numFmt w:val="lowerRoman"/>
      <w:lvlText w:val="%9."/>
      <w:lvlJc w:val="right"/>
      <w:pPr>
        <w:ind w:left="4380" w:hanging="420"/>
      </w:pPr>
    </w:lvl>
  </w:abstractNum>
  <w:abstractNum w:abstractNumId="2">
    <w:nsid w:val="240F0215"/>
    <w:multiLevelType w:val="multilevel"/>
    <w:tmpl w:val="240F0215"/>
    <w:lvl w:ilvl="0">
      <w:start w:val="1"/>
      <w:numFmt w:val="decimal"/>
      <w:lvlText w:val="（%1）"/>
      <w:lvlJc w:val="left"/>
      <w:pPr>
        <w:ind w:left="10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1440" w:hanging="420"/>
      </w:pPr>
    </w:lvl>
    <w:lvl w:ilvl="2">
      <w:start w:val="1"/>
      <w:numFmt w:val="lowerRoman"/>
      <w:lvlText w:val="%3."/>
      <w:lvlJc w:val="right"/>
      <w:pPr>
        <w:ind w:left="1860" w:hanging="420"/>
      </w:pPr>
    </w:lvl>
    <w:lvl w:ilvl="3">
      <w:start w:val="1"/>
      <w:numFmt w:val="decimal"/>
      <w:lvlText w:val="%4."/>
      <w:lvlJc w:val="left"/>
      <w:pPr>
        <w:ind w:left="2280" w:hanging="420"/>
      </w:pPr>
    </w:lvl>
    <w:lvl w:ilvl="4">
      <w:start w:val="1"/>
      <w:numFmt w:val="lowerLetter"/>
      <w:lvlText w:val="%5)"/>
      <w:lvlJc w:val="left"/>
      <w:pPr>
        <w:ind w:left="2700" w:hanging="420"/>
      </w:pPr>
    </w:lvl>
    <w:lvl w:ilvl="5">
      <w:start w:val="1"/>
      <w:numFmt w:val="lowerRoman"/>
      <w:lvlText w:val="%6."/>
      <w:lvlJc w:val="right"/>
      <w:pPr>
        <w:ind w:left="3120" w:hanging="420"/>
      </w:pPr>
    </w:lvl>
    <w:lvl w:ilvl="6">
      <w:start w:val="1"/>
      <w:numFmt w:val="decimal"/>
      <w:lvlText w:val="%7."/>
      <w:lvlJc w:val="left"/>
      <w:pPr>
        <w:ind w:left="3540" w:hanging="420"/>
      </w:pPr>
    </w:lvl>
    <w:lvl w:ilvl="7">
      <w:start w:val="1"/>
      <w:numFmt w:val="lowerLetter"/>
      <w:lvlText w:val="%8)"/>
      <w:lvlJc w:val="left"/>
      <w:pPr>
        <w:ind w:left="3960" w:hanging="420"/>
      </w:pPr>
    </w:lvl>
    <w:lvl w:ilvl="8">
      <w:start w:val="1"/>
      <w:numFmt w:val="lowerRoman"/>
      <w:lvlText w:val="%9."/>
      <w:lvlJc w:val="right"/>
      <w:pPr>
        <w:ind w:left="4380" w:hanging="420"/>
      </w:pPr>
    </w:lvl>
  </w:abstractNum>
  <w:abstractNum w:abstractNumId="3">
    <w:nsid w:val="2F434E84"/>
    <w:multiLevelType w:val="multilevel"/>
    <w:tmpl w:val="2F434E84"/>
    <w:lvl w:ilvl="0">
      <w:start w:val="1"/>
      <w:numFmt w:val="decimal"/>
      <w:lvlText w:val="（%1）"/>
      <w:lvlJc w:val="left"/>
      <w:pPr>
        <w:ind w:left="1020" w:hanging="420"/>
      </w:pPr>
      <w:rPr>
        <w:rFonts w:hint="eastAsia"/>
      </w:rPr>
    </w:lvl>
    <w:lvl w:ilvl="1">
      <w:start w:val="1"/>
      <w:numFmt w:val="decimal"/>
      <w:lvlText w:val="（%2）"/>
      <w:lvlJc w:val="left"/>
      <w:pPr>
        <w:ind w:left="840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55E86F6E"/>
    <w:multiLevelType w:val="multilevel"/>
    <w:tmpl w:val="55E86F6E"/>
    <w:lvl w:ilvl="0">
      <w:start w:val="1"/>
      <w:numFmt w:val="decimal"/>
      <w:lvlText w:val="（%1）"/>
      <w:lvlJc w:val="left"/>
      <w:pPr>
        <w:ind w:left="10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1440" w:hanging="420"/>
      </w:pPr>
    </w:lvl>
    <w:lvl w:ilvl="2">
      <w:start w:val="1"/>
      <w:numFmt w:val="lowerRoman"/>
      <w:lvlText w:val="%3."/>
      <w:lvlJc w:val="right"/>
      <w:pPr>
        <w:ind w:left="1860" w:hanging="420"/>
      </w:pPr>
    </w:lvl>
    <w:lvl w:ilvl="3">
      <w:start w:val="1"/>
      <w:numFmt w:val="decimal"/>
      <w:lvlText w:val="%4."/>
      <w:lvlJc w:val="left"/>
      <w:pPr>
        <w:ind w:left="2280" w:hanging="420"/>
      </w:pPr>
    </w:lvl>
    <w:lvl w:ilvl="4">
      <w:start w:val="1"/>
      <w:numFmt w:val="lowerLetter"/>
      <w:lvlText w:val="%5)"/>
      <w:lvlJc w:val="left"/>
      <w:pPr>
        <w:ind w:left="2700" w:hanging="420"/>
      </w:pPr>
    </w:lvl>
    <w:lvl w:ilvl="5">
      <w:start w:val="1"/>
      <w:numFmt w:val="lowerRoman"/>
      <w:lvlText w:val="%6."/>
      <w:lvlJc w:val="right"/>
      <w:pPr>
        <w:ind w:left="3120" w:hanging="420"/>
      </w:pPr>
    </w:lvl>
    <w:lvl w:ilvl="6">
      <w:start w:val="1"/>
      <w:numFmt w:val="decimal"/>
      <w:lvlText w:val="%7."/>
      <w:lvlJc w:val="left"/>
      <w:pPr>
        <w:ind w:left="3540" w:hanging="420"/>
      </w:pPr>
    </w:lvl>
    <w:lvl w:ilvl="7">
      <w:start w:val="1"/>
      <w:numFmt w:val="lowerLetter"/>
      <w:lvlText w:val="%8)"/>
      <w:lvlJc w:val="left"/>
      <w:pPr>
        <w:ind w:left="3960" w:hanging="420"/>
      </w:pPr>
    </w:lvl>
    <w:lvl w:ilvl="8">
      <w:start w:val="1"/>
      <w:numFmt w:val="lowerRoman"/>
      <w:lvlText w:val="%9."/>
      <w:lvlJc w:val="right"/>
      <w:pPr>
        <w:ind w:left="4380" w:hanging="42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7DE6"/>
    <w:rsid w:val="00000083"/>
    <w:rsid w:val="00017E94"/>
    <w:rsid w:val="00033002"/>
    <w:rsid w:val="00060D82"/>
    <w:rsid w:val="0007375B"/>
    <w:rsid w:val="000778F1"/>
    <w:rsid w:val="000C02AA"/>
    <w:rsid w:val="000D6281"/>
    <w:rsid w:val="000E4381"/>
    <w:rsid w:val="00110905"/>
    <w:rsid w:val="001337B1"/>
    <w:rsid w:val="00220C50"/>
    <w:rsid w:val="0024365A"/>
    <w:rsid w:val="002814CE"/>
    <w:rsid w:val="00286DD2"/>
    <w:rsid w:val="002B245D"/>
    <w:rsid w:val="002C79B5"/>
    <w:rsid w:val="002D7037"/>
    <w:rsid w:val="002E13A3"/>
    <w:rsid w:val="002F5AE2"/>
    <w:rsid w:val="00303C20"/>
    <w:rsid w:val="00310B3D"/>
    <w:rsid w:val="00313D24"/>
    <w:rsid w:val="0033080B"/>
    <w:rsid w:val="003745D4"/>
    <w:rsid w:val="003871D3"/>
    <w:rsid w:val="0038756D"/>
    <w:rsid w:val="003C27BE"/>
    <w:rsid w:val="00421B85"/>
    <w:rsid w:val="00456874"/>
    <w:rsid w:val="004833E1"/>
    <w:rsid w:val="004E4792"/>
    <w:rsid w:val="005243C1"/>
    <w:rsid w:val="00526D9C"/>
    <w:rsid w:val="00534130"/>
    <w:rsid w:val="0054123F"/>
    <w:rsid w:val="005513B5"/>
    <w:rsid w:val="00567DE6"/>
    <w:rsid w:val="00576144"/>
    <w:rsid w:val="00586C71"/>
    <w:rsid w:val="00595D20"/>
    <w:rsid w:val="005C5BE0"/>
    <w:rsid w:val="005D5D80"/>
    <w:rsid w:val="005F0103"/>
    <w:rsid w:val="00660A8E"/>
    <w:rsid w:val="006734B3"/>
    <w:rsid w:val="006C0707"/>
    <w:rsid w:val="006E179B"/>
    <w:rsid w:val="007062D7"/>
    <w:rsid w:val="0070639F"/>
    <w:rsid w:val="007345DE"/>
    <w:rsid w:val="00750E4B"/>
    <w:rsid w:val="00750F67"/>
    <w:rsid w:val="00766762"/>
    <w:rsid w:val="007A5D8F"/>
    <w:rsid w:val="007B1CFC"/>
    <w:rsid w:val="00803D26"/>
    <w:rsid w:val="00807550"/>
    <w:rsid w:val="00824AB9"/>
    <w:rsid w:val="00837BED"/>
    <w:rsid w:val="0088372C"/>
    <w:rsid w:val="008D676E"/>
    <w:rsid w:val="00912A1D"/>
    <w:rsid w:val="00990B94"/>
    <w:rsid w:val="00992D28"/>
    <w:rsid w:val="009A6D50"/>
    <w:rsid w:val="009B15CC"/>
    <w:rsid w:val="009C4846"/>
    <w:rsid w:val="009C7286"/>
    <w:rsid w:val="009D071A"/>
    <w:rsid w:val="009E5240"/>
    <w:rsid w:val="009F65C4"/>
    <w:rsid w:val="00A14E72"/>
    <w:rsid w:val="00A24505"/>
    <w:rsid w:val="00A6010A"/>
    <w:rsid w:val="00A95103"/>
    <w:rsid w:val="00AA55DF"/>
    <w:rsid w:val="00AA6200"/>
    <w:rsid w:val="00B012E7"/>
    <w:rsid w:val="00B33225"/>
    <w:rsid w:val="00B6465C"/>
    <w:rsid w:val="00B75F25"/>
    <w:rsid w:val="00C81FFD"/>
    <w:rsid w:val="00C855C7"/>
    <w:rsid w:val="00C93045"/>
    <w:rsid w:val="00CC3721"/>
    <w:rsid w:val="00CD2969"/>
    <w:rsid w:val="00D00582"/>
    <w:rsid w:val="00D666FE"/>
    <w:rsid w:val="00D907B1"/>
    <w:rsid w:val="00D96167"/>
    <w:rsid w:val="00E0472C"/>
    <w:rsid w:val="00E46FD5"/>
    <w:rsid w:val="00EF7C15"/>
    <w:rsid w:val="00F05C1A"/>
    <w:rsid w:val="00F202F8"/>
    <w:rsid w:val="00F222EB"/>
    <w:rsid w:val="00F22318"/>
    <w:rsid w:val="00F23D83"/>
    <w:rsid w:val="00F56F5B"/>
    <w:rsid w:val="00F83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BCE1556-1B75-4175-9FC8-6830AC277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513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513B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513B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513B5"/>
    <w:rPr>
      <w:sz w:val="18"/>
      <w:szCs w:val="18"/>
    </w:rPr>
  </w:style>
  <w:style w:type="paragraph" w:styleId="a5">
    <w:name w:val="List Paragraph"/>
    <w:basedOn w:val="a"/>
    <w:uiPriority w:val="34"/>
    <w:qFormat/>
    <w:rsid w:val="009F65C4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38756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38756D"/>
    <w:rPr>
      <w:sz w:val="18"/>
      <w:szCs w:val="18"/>
    </w:rPr>
  </w:style>
  <w:style w:type="paragraph" w:styleId="a7">
    <w:name w:val="Normal (Web)"/>
    <w:basedOn w:val="a"/>
    <w:uiPriority w:val="99"/>
    <w:unhideWhenUsed/>
    <w:qFormat/>
    <w:rsid w:val="00456874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1452</TotalTime>
  <Pages>5</Pages>
  <Words>345</Words>
  <Characters>1970</Characters>
  <Application>Microsoft Office Word</Application>
  <DocSecurity>0</DocSecurity>
  <Lines>16</Lines>
  <Paragraphs>4</Paragraphs>
  <ScaleCrop>false</ScaleCrop>
  <Company/>
  <LinksUpToDate>false</LinksUpToDate>
  <CharactersWithSpaces>2311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未定义</dc:creator>
  <cp:keywords/>
  <dc:description/>
  <cp:lastModifiedBy>未定义</cp:lastModifiedBy>
  <cp:revision>108</cp:revision>
  <cp:lastPrinted>2020-07-21T03:50:00Z</cp:lastPrinted>
  <dcterms:created xsi:type="dcterms:W3CDTF">2020-04-24T00:53:00Z</dcterms:created>
  <dcterms:modified xsi:type="dcterms:W3CDTF">2020-08-20T09:47:00Z</dcterms:modified>
</cp:coreProperties>
</file>