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扬州大学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辅修专业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报名系统操作手册（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学生端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）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本文档共分为三部分：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第一部分：注册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第二部分：报名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第三部分：修改报名表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建议使用chrome浏览器，如果使用360浏览器，请打开极速模式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379085" cy="1363980"/>
            <wp:effectExtent l="0" t="0" r="1206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第一部分：注册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从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网址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"http://58.192.138.104:8080/"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sz w:val="24"/>
          <w:szCs w:val="24"/>
        </w:rPr>
        <w:t>http://58.192.138.104:8080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进入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报名系统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（注册如果存在问题，请联系工程师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QQ：2966273854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点击注册，进行账号注册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72405" cy="3063875"/>
            <wp:effectExtent l="0" t="0" r="4445" b="317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填写邮箱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（建议使用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qq邮箱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，昵称，手机号码并且设置登录密码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，如果提示没收到邮件，请在邮箱的垃圾文件中寻找。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71770" cy="2289810"/>
            <wp:effectExtent l="0" t="0" r="508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leftChars="0" w:right="0" w:firstLine="0" w:firstLineChars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提交成功后，提示登录邮箱验证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Chars="0" w:right="0" w:rightChars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71135" cy="3784600"/>
            <wp:effectExtent l="0" t="0" r="571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leftChars="0" w:right="0" w:firstLine="0" w:firstLineChars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登录邮箱查看邮件，发件人为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instrText xml:space="preserve"> HYPERLINK "mailto:notification@cnprofessor.com" </w:instrTex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notification@cnprofessor.com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Chars="0" w:right="0" w:rightChars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67325" cy="1326515"/>
            <wp:effectExtent l="0" t="0" r="952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点击邮件中验证账号按钮，会调转到网站的登录页面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3856990" cy="2205355"/>
            <wp:effectExtent l="0" t="0" r="10160" b="4445"/>
            <wp:docPr id="17" name="图片 1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片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699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</w:rPr>
      </w:pPr>
      <w:bookmarkStart w:id="0" w:name="_GoBack"/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68595" cy="3526155"/>
            <wp:effectExtent l="0" t="0" r="8255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6 .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登录成功后提示验证成功，点击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【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扬州大学2020年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辅修专业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报名系统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进入主页。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69865" cy="1830070"/>
            <wp:effectExtent l="0" t="0" r="6985" b="17780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第二部分：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填写报名表</w:t>
      </w:r>
    </w:p>
    <w:p>
      <w:pPr>
        <w:widowControl w:val="0"/>
        <w:numPr>
          <w:ilvl w:val="0"/>
          <w:numId w:val="2"/>
        </w:numPr>
        <w:ind w:leftChars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点击左侧菜单栏的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【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所有活动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按钮，可以看到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发布的所有活动，点击【点击进行报名】进入报名步骤。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5267325" cy="1600835"/>
            <wp:effectExtent l="0" t="0" r="9525" b="18415"/>
            <wp:docPr id="20" name="图片 20" descr="2020-10-07_100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020-10-07_1005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ind w:leftChars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报名分为四个步骤，按照步骤进行操作。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5269865" cy="1395730"/>
            <wp:effectExtent l="0" t="0" r="6985" b="13970"/>
            <wp:docPr id="21" name="图片 21" descr="2020-10-07_10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020-10-07_1007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第一步，填写基本信息：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5270500" cy="2660650"/>
            <wp:effectExtent l="0" t="0" r="6350" b="6350"/>
            <wp:docPr id="22" name="图片 22" descr="2020-10-07_100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2020-10-07_1009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填写成功提交后，会有提示，并且第一步显示为绿色，提示你进入第二步。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drawing>
          <wp:inline distT="0" distB="0" distL="114300" distR="114300">
            <wp:extent cx="5264150" cy="1055370"/>
            <wp:effectExtent l="0" t="0" r="12700" b="11430"/>
            <wp:docPr id="23" name="图片 23" descr="2020-10-07_10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020-10-07_10110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第二步：选择辅修专业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70500" cy="1551305"/>
            <wp:effectExtent l="0" t="0" r="6350" b="10795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第三步，上传</w:t>
      </w:r>
      <w:r>
        <w:rPr>
          <w:rFonts w:hint="eastAsia" w:ascii="微软雅黑" w:hAnsi="微软雅黑" w:eastAsia="微软雅黑" w:cs="微软雅黑"/>
          <w:lang w:val="en-US" w:eastAsia="zh-CN"/>
        </w:rPr>
        <w:t>PDF格式的报名表。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具体操作为：1、从系统中打印入口，进行打印2、打印完成后，签字3、将签字后的文件，扫描为PDF格式，上传到系统。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267325" cy="2896235"/>
            <wp:effectExtent l="0" t="0" r="9525" b="18415"/>
            <wp:docPr id="25" name="图片 25" descr="2020-10-07_10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2020-10-07_1014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268595" cy="3104515"/>
            <wp:effectExtent l="0" t="0" r="8255" b="635"/>
            <wp:docPr id="26" name="图片 26" descr="2020-10-07_10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2020-10-07_1017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273675" cy="1576705"/>
            <wp:effectExtent l="0" t="0" r="3175" b="4445"/>
            <wp:docPr id="27" name="图片 27" descr="2020-10-07_10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2020-10-07_1020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第四步：将报名所需要的其他材料，按照要求，整理后，放在同一文件夹，然后将该文件夹打包压缩为</w:t>
      </w:r>
      <w:r>
        <w:rPr>
          <w:rFonts w:hint="eastAsia" w:ascii="微软雅黑" w:hAnsi="微软雅黑" w:eastAsia="微软雅黑" w:cs="微软雅黑"/>
          <w:lang w:val="en-US" w:eastAsia="zh-CN"/>
        </w:rPr>
        <w:t>zip格式后，上传该zip文件。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269865" cy="1359535"/>
            <wp:effectExtent l="0" t="0" r="6985" b="12065"/>
            <wp:docPr id="28" name="图片 28" descr="2020-10-07_102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020-10-07_1022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点击【我的报名表】可以查看我所提交的报名表状态。如果审核未通过，请根据提示进行补充修改。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267960" cy="1300480"/>
            <wp:effectExtent l="0" t="0" r="8890" b="13970"/>
            <wp:docPr id="29" name="图片 29" descr="2020-10-07_103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2020-10-07_10334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270500" cy="1685290"/>
            <wp:effectExtent l="0" t="0" r="6350" b="10160"/>
            <wp:docPr id="30" name="图片 30" descr="2020-10-07_10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2020-10-07_10342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修改后报名表状态会发生变更，此时老师会二次审核。在报名允许修改的日期前，均可以修改。审核通过的报名表，禁止修改。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266690" cy="1292225"/>
            <wp:effectExtent l="0" t="0" r="10160" b="3175"/>
            <wp:docPr id="31" name="图片 31" descr="2020-10-07_103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2020-10-07_10344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第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三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</w:rPr>
        <w:t>部分：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修改报名表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报名表修改入口【我的报名表】-【修改报名表】，同样如果在报名步骤中，没有全部完成4个步骤，便关闭了网页，没有关系，可以到修改页面找到我的报名表对报名表进行修改或者补充。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269865" cy="1359535"/>
            <wp:effectExtent l="0" t="0" r="6985" b="12065"/>
            <wp:docPr id="32" name="图片 32" descr="2020-10-07_102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2020-10-07_1022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drawing>
          <wp:inline distT="0" distB="0" distL="114300" distR="114300">
            <wp:extent cx="5272405" cy="1212850"/>
            <wp:effectExtent l="0" t="0" r="4445" b="6350"/>
            <wp:docPr id="33" name="图片 33" descr="2020-10-07_10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2020-10-07_10261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1532BD"/>
    <w:multiLevelType w:val="singleLevel"/>
    <w:tmpl w:val="8B1532BD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01EE6BDB"/>
    <w:multiLevelType w:val="singleLevel"/>
    <w:tmpl w:val="01EE6BDB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77D31"/>
    <w:rsid w:val="02513812"/>
    <w:rsid w:val="05164B08"/>
    <w:rsid w:val="072C187C"/>
    <w:rsid w:val="074B555B"/>
    <w:rsid w:val="0AA74AFF"/>
    <w:rsid w:val="0DE84E9E"/>
    <w:rsid w:val="144C19E9"/>
    <w:rsid w:val="15AC5AFE"/>
    <w:rsid w:val="1D140297"/>
    <w:rsid w:val="1E632D05"/>
    <w:rsid w:val="1F593575"/>
    <w:rsid w:val="201002FE"/>
    <w:rsid w:val="25D77D31"/>
    <w:rsid w:val="26115146"/>
    <w:rsid w:val="2F4F1DAC"/>
    <w:rsid w:val="33B12CD1"/>
    <w:rsid w:val="35DD68FD"/>
    <w:rsid w:val="38FD27DB"/>
    <w:rsid w:val="39DB7442"/>
    <w:rsid w:val="411E660C"/>
    <w:rsid w:val="41304651"/>
    <w:rsid w:val="41D15BF4"/>
    <w:rsid w:val="433F6F03"/>
    <w:rsid w:val="441B0E0E"/>
    <w:rsid w:val="45B85798"/>
    <w:rsid w:val="47FE6AB5"/>
    <w:rsid w:val="483C098E"/>
    <w:rsid w:val="4B3C04B2"/>
    <w:rsid w:val="548A51EB"/>
    <w:rsid w:val="59B5523C"/>
    <w:rsid w:val="5AAE40AE"/>
    <w:rsid w:val="5D5D02D8"/>
    <w:rsid w:val="6A0177BC"/>
    <w:rsid w:val="765F6325"/>
    <w:rsid w:val="772E5A4C"/>
    <w:rsid w:val="7E58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2020-07-23T02:14:00Z</dcterms:created>
  <dc:creator>Alpha</dc:creator>
  <cp:lastModifiedBy>Alpha</cp:lastModifiedBy>
  <dcterms:modified xsi:type="dcterms:W3CDTF">2020-10-07T04:29:00Z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